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FD1" w:rsidRPr="008F07F7" w:rsidRDefault="00F66FD1" w:rsidP="00F66FD1">
      <w:pPr>
        <w:jc w:val="center"/>
        <w:rPr>
          <w:b/>
          <w:sz w:val="24"/>
          <w:szCs w:val="24"/>
          <w:lang w:val="kk-KZ" w:eastAsia="ko-KR"/>
        </w:rPr>
      </w:pPr>
      <w:r w:rsidRPr="008F07F7">
        <w:rPr>
          <w:b/>
          <w:sz w:val="24"/>
          <w:szCs w:val="24"/>
          <w:lang w:val="kk-KZ" w:eastAsia="ko-KR"/>
        </w:rPr>
        <w:t>ӘЛ-ФАРАБИ АТЫНДАҒЫ ҚАЗАҚ ҰЛТТЫҚ УНИВЕРСИТЕТІ</w:t>
      </w:r>
    </w:p>
    <w:p w:rsidR="00F66FD1" w:rsidRPr="008F07F7" w:rsidRDefault="00F66FD1" w:rsidP="00F66FD1">
      <w:pPr>
        <w:rPr>
          <w:sz w:val="24"/>
          <w:szCs w:val="24"/>
          <w:lang w:val="kk-KZ"/>
        </w:rPr>
      </w:pPr>
    </w:p>
    <w:p w:rsidR="00F66FD1" w:rsidRPr="00B5675D" w:rsidRDefault="00F66FD1" w:rsidP="00F66FD1">
      <w:pPr>
        <w:ind w:firstLine="720"/>
        <w:jc w:val="center"/>
        <w:rPr>
          <w:b/>
          <w:sz w:val="24"/>
          <w:szCs w:val="24"/>
          <w:lang w:val="kk-KZ"/>
        </w:rPr>
      </w:pPr>
      <w:r w:rsidRPr="00B5675D">
        <w:rPr>
          <w:b/>
          <w:sz w:val="24"/>
          <w:szCs w:val="24"/>
          <w:lang w:val="kk-KZ"/>
        </w:rPr>
        <w:t>Философия және</w:t>
      </w:r>
      <w:r w:rsidR="00B5675D">
        <w:rPr>
          <w:b/>
          <w:sz w:val="24"/>
          <w:szCs w:val="24"/>
          <w:lang w:val="kk-KZ"/>
        </w:rPr>
        <w:t xml:space="preserve"> </w:t>
      </w:r>
      <w:r w:rsidRPr="00B5675D">
        <w:rPr>
          <w:b/>
          <w:sz w:val="24"/>
          <w:szCs w:val="24"/>
          <w:lang w:val="kk-KZ"/>
        </w:rPr>
        <w:t>саясаттану</w:t>
      </w:r>
      <w:r w:rsidR="00B5675D">
        <w:rPr>
          <w:b/>
          <w:sz w:val="24"/>
          <w:szCs w:val="24"/>
          <w:lang w:val="kk-KZ"/>
        </w:rPr>
        <w:t xml:space="preserve"> </w:t>
      </w:r>
      <w:r w:rsidRPr="00B5675D">
        <w:rPr>
          <w:b/>
          <w:sz w:val="24"/>
          <w:szCs w:val="24"/>
          <w:lang w:val="kk-KZ"/>
        </w:rPr>
        <w:t>факультеті</w:t>
      </w:r>
    </w:p>
    <w:p w:rsidR="00F66FD1" w:rsidRPr="00B5675D" w:rsidRDefault="00F66FD1" w:rsidP="00F66FD1">
      <w:pPr>
        <w:ind w:firstLine="720"/>
        <w:jc w:val="center"/>
        <w:rPr>
          <w:b/>
          <w:sz w:val="24"/>
          <w:szCs w:val="24"/>
          <w:lang w:val="kk-KZ"/>
        </w:rPr>
      </w:pPr>
    </w:p>
    <w:p w:rsidR="00F66FD1" w:rsidRPr="00B5675D" w:rsidRDefault="00F66FD1" w:rsidP="00F66FD1">
      <w:pPr>
        <w:ind w:firstLine="720"/>
        <w:jc w:val="center"/>
        <w:rPr>
          <w:b/>
          <w:sz w:val="24"/>
          <w:szCs w:val="24"/>
          <w:lang w:val="kk-KZ"/>
        </w:rPr>
      </w:pPr>
      <w:r w:rsidRPr="00B5675D">
        <w:rPr>
          <w:b/>
          <w:sz w:val="24"/>
          <w:szCs w:val="24"/>
          <w:lang w:val="kk-KZ"/>
        </w:rPr>
        <w:t>Жалпы</w:t>
      </w:r>
      <w:r w:rsidR="00B5675D">
        <w:rPr>
          <w:b/>
          <w:sz w:val="24"/>
          <w:szCs w:val="24"/>
          <w:lang w:val="kk-KZ"/>
        </w:rPr>
        <w:t xml:space="preserve"> </w:t>
      </w:r>
      <w:r w:rsidRPr="00B5675D">
        <w:rPr>
          <w:b/>
          <w:sz w:val="24"/>
          <w:szCs w:val="24"/>
          <w:lang w:val="kk-KZ"/>
        </w:rPr>
        <w:t>және</w:t>
      </w:r>
      <w:r w:rsidR="00B5675D">
        <w:rPr>
          <w:b/>
          <w:sz w:val="24"/>
          <w:szCs w:val="24"/>
          <w:lang w:val="kk-KZ"/>
        </w:rPr>
        <w:t xml:space="preserve"> </w:t>
      </w:r>
      <w:r w:rsidRPr="00B5675D">
        <w:rPr>
          <w:b/>
          <w:sz w:val="24"/>
          <w:szCs w:val="24"/>
          <w:lang w:val="kk-KZ"/>
        </w:rPr>
        <w:t>қолданбалы психология кафедрасы</w:t>
      </w:r>
    </w:p>
    <w:p w:rsidR="00F66FD1" w:rsidRPr="00B5675D" w:rsidRDefault="00F66FD1" w:rsidP="00F66FD1">
      <w:pPr>
        <w:ind w:firstLine="720"/>
        <w:jc w:val="center"/>
        <w:rPr>
          <w:b/>
          <w:sz w:val="24"/>
          <w:szCs w:val="24"/>
          <w:lang w:val="kk-KZ"/>
        </w:rPr>
      </w:pPr>
    </w:p>
    <w:p w:rsidR="00F66FD1" w:rsidRPr="00B5675D" w:rsidRDefault="00F66FD1" w:rsidP="00F66FD1">
      <w:pPr>
        <w:ind w:firstLine="720"/>
        <w:jc w:val="center"/>
        <w:rPr>
          <w:b/>
          <w:sz w:val="24"/>
          <w:szCs w:val="24"/>
          <w:lang w:val="kk-KZ"/>
        </w:rPr>
      </w:pPr>
    </w:p>
    <w:p w:rsidR="00F66FD1" w:rsidRPr="00B5675D" w:rsidRDefault="00F66FD1" w:rsidP="00F66FD1">
      <w:pPr>
        <w:ind w:firstLine="720"/>
        <w:jc w:val="center"/>
        <w:rPr>
          <w:b/>
          <w:sz w:val="24"/>
          <w:szCs w:val="24"/>
          <w:lang w:val="kk-KZ"/>
        </w:rPr>
      </w:pPr>
    </w:p>
    <w:tbl>
      <w:tblPr>
        <w:tblW w:w="9747" w:type="dxa"/>
        <w:tblLayout w:type="fixed"/>
        <w:tblLook w:val="04A0"/>
      </w:tblPr>
      <w:tblGrid>
        <w:gridCol w:w="4788"/>
        <w:gridCol w:w="4959"/>
      </w:tblGrid>
      <w:tr w:rsidR="00E87109" w:rsidRPr="00B57E03" w:rsidTr="00426A0C">
        <w:tc>
          <w:tcPr>
            <w:tcW w:w="4788" w:type="dxa"/>
          </w:tcPr>
          <w:p w:rsidR="00E87109" w:rsidRPr="00E87109" w:rsidRDefault="00E87109" w:rsidP="00D156EC">
            <w:pPr>
              <w:jc w:val="both"/>
              <w:rPr>
                <w:b/>
                <w:bCs/>
                <w:sz w:val="24"/>
                <w:szCs w:val="24"/>
                <w:lang w:val="kk-KZ"/>
              </w:rPr>
            </w:pPr>
            <w:r w:rsidRPr="00E87109">
              <w:rPr>
                <w:b/>
                <w:bCs/>
                <w:sz w:val="24"/>
                <w:szCs w:val="24"/>
                <w:lang w:val="kk-KZ"/>
              </w:rPr>
              <w:t>Келісілген:</w:t>
            </w:r>
          </w:p>
          <w:p w:rsidR="00E87109" w:rsidRPr="00E87109" w:rsidRDefault="00E87109" w:rsidP="00D156EC">
            <w:pPr>
              <w:jc w:val="both"/>
              <w:rPr>
                <w:sz w:val="24"/>
                <w:szCs w:val="24"/>
              </w:rPr>
            </w:pPr>
          </w:p>
          <w:p w:rsidR="00E87109" w:rsidRPr="00E87109" w:rsidRDefault="00E87109" w:rsidP="00D156EC">
            <w:pPr>
              <w:jc w:val="both"/>
              <w:rPr>
                <w:sz w:val="24"/>
                <w:szCs w:val="24"/>
                <w:lang w:val="kk-KZ"/>
              </w:rPr>
            </w:pPr>
            <w:proofErr w:type="spellStart"/>
            <w:r w:rsidRPr="00E87109">
              <w:rPr>
                <w:sz w:val="24"/>
                <w:szCs w:val="24"/>
              </w:rPr>
              <w:t>Хаттама</w:t>
            </w:r>
            <w:proofErr w:type="spellEnd"/>
            <w:r w:rsidRPr="00E87109">
              <w:rPr>
                <w:sz w:val="24"/>
                <w:szCs w:val="24"/>
              </w:rPr>
              <w:t xml:space="preserve"> №</w:t>
            </w:r>
            <w:r w:rsidRPr="00E87109">
              <w:rPr>
                <w:sz w:val="24"/>
                <w:szCs w:val="24"/>
                <w:lang w:val="kk-KZ"/>
              </w:rPr>
              <w:t>1</w:t>
            </w:r>
            <w:r w:rsidRPr="00E87109">
              <w:rPr>
                <w:sz w:val="24"/>
                <w:szCs w:val="24"/>
              </w:rPr>
              <w:t xml:space="preserve"> «2</w:t>
            </w:r>
            <w:r w:rsidRPr="00E87109">
              <w:rPr>
                <w:sz w:val="24"/>
                <w:szCs w:val="24"/>
                <w:lang w:val="kk-KZ"/>
              </w:rPr>
              <w:t>6</w:t>
            </w:r>
            <w:r w:rsidRPr="00E87109">
              <w:rPr>
                <w:sz w:val="24"/>
                <w:szCs w:val="24"/>
              </w:rPr>
              <w:t>» 0</w:t>
            </w:r>
            <w:r w:rsidRPr="00E87109">
              <w:rPr>
                <w:sz w:val="24"/>
                <w:szCs w:val="24"/>
                <w:lang w:val="kk-KZ"/>
              </w:rPr>
              <w:t xml:space="preserve">8. </w:t>
            </w:r>
            <w:r w:rsidRPr="00E87109">
              <w:rPr>
                <w:sz w:val="24"/>
                <w:szCs w:val="24"/>
              </w:rPr>
              <w:t>201</w:t>
            </w:r>
            <w:r w:rsidRPr="00E87109">
              <w:rPr>
                <w:sz w:val="24"/>
                <w:szCs w:val="24"/>
                <w:lang w:val="kk-KZ"/>
              </w:rPr>
              <w:t xml:space="preserve">6 </w:t>
            </w:r>
            <w:r w:rsidRPr="00E87109">
              <w:rPr>
                <w:sz w:val="24"/>
                <w:szCs w:val="24"/>
              </w:rPr>
              <w:t>ж.</w:t>
            </w:r>
          </w:p>
          <w:p w:rsidR="00E87109" w:rsidRPr="00E87109" w:rsidRDefault="00E87109" w:rsidP="00D156EC">
            <w:pPr>
              <w:jc w:val="both"/>
              <w:rPr>
                <w:sz w:val="24"/>
                <w:szCs w:val="24"/>
                <w:lang w:val="kk-KZ"/>
              </w:rPr>
            </w:pPr>
          </w:p>
          <w:p w:rsidR="00E87109" w:rsidRPr="00E87109" w:rsidRDefault="00E87109" w:rsidP="00D156EC">
            <w:pPr>
              <w:jc w:val="both"/>
              <w:rPr>
                <w:sz w:val="24"/>
                <w:szCs w:val="24"/>
                <w:lang w:val="kk-KZ"/>
              </w:rPr>
            </w:pPr>
            <w:r w:rsidRPr="00E87109">
              <w:rPr>
                <w:sz w:val="24"/>
                <w:szCs w:val="24"/>
                <w:lang w:val="kk-KZ"/>
              </w:rPr>
              <w:t>Факультет деканы</w:t>
            </w:r>
          </w:p>
          <w:p w:rsidR="00E87109" w:rsidRPr="00E87109" w:rsidRDefault="00E87109" w:rsidP="00D156EC">
            <w:pPr>
              <w:jc w:val="both"/>
              <w:rPr>
                <w:sz w:val="24"/>
                <w:szCs w:val="24"/>
                <w:lang w:val="kk-KZ"/>
              </w:rPr>
            </w:pPr>
            <w:r w:rsidRPr="00E87109">
              <w:rPr>
                <w:sz w:val="24"/>
                <w:szCs w:val="24"/>
              </w:rPr>
              <w:t>______________</w:t>
            </w:r>
            <w:r w:rsidRPr="00E87109">
              <w:rPr>
                <w:sz w:val="24"/>
                <w:szCs w:val="24"/>
                <w:lang w:val="kk-KZ"/>
              </w:rPr>
              <w:t xml:space="preserve"> А.Р. Масалимова </w:t>
            </w:r>
          </w:p>
          <w:p w:rsidR="00E87109" w:rsidRPr="00E87109" w:rsidRDefault="00E87109" w:rsidP="00D156EC">
            <w:pPr>
              <w:jc w:val="both"/>
              <w:rPr>
                <w:sz w:val="24"/>
                <w:szCs w:val="24"/>
              </w:rPr>
            </w:pPr>
          </w:p>
          <w:p w:rsidR="00E87109" w:rsidRPr="00E87109" w:rsidRDefault="00E87109" w:rsidP="00D156EC">
            <w:pPr>
              <w:jc w:val="both"/>
              <w:rPr>
                <w:sz w:val="24"/>
                <w:szCs w:val="24"/>
              </w:rPr>
            </w:pPr>
          </w:p>
          <w:p w:rsidR="00E87109" w:rsidRPr="00E87109" w:rsidRDefault="00E87109" w:rsidP="00D156EC">
            <w:pPr>
              <w:pStyle w:val="7"/>
              <w:spacing w:line="276" w:lineRule="auto"/>
              <w:ind w:firstLine="35"/>
              <w:rPr>
                <w:rFonts w:ascii="Times New Roman" w:hAnsi="Times New Roman" w:cs="Times New Roman"/>
                <w:b/>
                <w:bCs/>
                <w:sz w:val="24"/>
                <w:szCs w:val="24"/>
              </w:rPr>
            </w:pPr>
          </w:p>
          <w:p w:rsidR="00E87109" w:rsidRPr="00E87109" w:rsidRDefault="00E87109" w:rsidP="00D156EC">
            <w:pPr>
              <w:ind w:firstLine="720"/>
              <w:jc w:val="both"/>
              <w:rPr>
                <w:sz w:val="24"/>
                <w:szCs w:val="24"/>
              </w:rPr>
            </w:pPr>
          </w:p>
          <w:p w:rsidR="00E87109" w:rsidRPr="00E87109" w:rsidRDefault="00E87109" w:rsidP="00D156EC">
            <w:pPr>
              <w:jc w:val="center"/>
              <w:rPr>
                <w:b/>
                <w:bCs/>
                <w:sz w:val="24"/>
                <w:szCs w:val="24"/>
              </w:rPr>
            </w:pPr>
          </w:p>
        </w:tc>
        <w:tc>
          <w:tcPr>
            <w:tcW w:w="4959" w:type="dxa"/>
          </w:tcPr>
          <w:p w:rsidR="00321153" w:rsidRDefault="00E87109" w:rsidP="00321153">
            <w:pPr>
              <w:pStyle w:val="1"/>
              <w:spacing w:line="276" w:lineRule="auto"/>
              <w:jc w:val="both"/>
              <w:rPr>
                <w:sz w:val="24"/>
                <w:szCs w:val="24"/>
                <w:lang w:val="kk-KZ"/>
              </w:rPr>
            </w:pPr>
            <w:r w:rsidRPr="00E87109">
              <w:rPr>
                <w:sz w:val="24"/>
                <w:szCs w:val="24"/>
                <w:lang w:val="kk-KZ"/>
              </w:rPr>
              <w:t>Университеттің ғылыми-әдістемелік</w:t>
            </w:r>
            <w:r w:rsidR="00321153">
              <w:rPr>
                <w:sz w:val="24"/>
                <w:szCs w:val="24"/>
                <w:lang w:val="kk-KZ"/>
              </w:rPr>
              <w:t xml:space="preserve"> </w:t>
            </w:r>
            <w:r w:rsidRPr="00E87109">
              <w:rPr>
                <w:sz w:val="24"/>
                <w:szCs w:val="24"/>
                <w:lang w:val="kk-KZ"/>
              </w:rPr>
              <w:t>кеңесінде бекітілді</w:t>
            </w:r>
          </w:p>
          <w:p w:rsidR="00321153" w:rsidRPr="00321153" w:rsidRDefault="00E87109" w:rsidP="00321153">
            <w:pPr>
              <w:pStyle w:val="1"/>
              <w:spacing w:line="276" w:lineRule="auto"/>
              <w:jc w:val="both"/>
              <w:rPr>
                <w:b w:val="0"/>
                <w:sz w:val="24"/>
                <w:szCs w:val="24"/>
                <w:lang w:val="kk-KZ"/>
              </w:rPr>
            </w:pPr>
            <w:r w:rsidRPr="00321153">
              <w:rPr>
                <w:b w:val="0"/>
                <w:sz w:val="24"/>
                <w:szCs w:val="24"/>
                <w:lang w:val="kk-KZ"/>
              </w:rPr>
              <w:t xml:space="preserve">Хаттама  № </w:t>
            </w:r>
            <w:r w:rsidRPr="00321153">
              <w:rPr>
                <w:b w:val="0"/>
                <w:sz w:val="24"/>
                <w:szCs w:val="24"/>
                <w:u w:val="single"/>
                <w:lang w:val="kk-KZ"/>
              </w:rPr>
              <w:t>1_«27»</w:t>
            </w:r>
            <w:r w:rsidR="00321153" w:rsidRPr="00321153">
              <w:rPr>
                <w:b w:val="0"/>
                <w:sz w:val="24"/>
                <w:szCs w:val="24"/>
                <w:u w:val="single"/>
                <w:lang w:val="kk-KZ"/>
              </w:rPr>
              <w:t xml:space="preserve"> 08</w:t>
            </w:r>
            <w:r w:rsidRPr="00321153">
              <w:rPr>
                <w:b w:val="0"/>
                <w:sz w:val="24"/>
                <w:szCs w:val="24"/>
                <w:u w:val="single"/>
                <w:lang w:val="kk-KZ"/>
              </w:rPr>
              <w:t xml:space="preserve">. </w:t>
            </w:r>
            <w:r w:rsidRPr="00321153">
              <w:rPr>
                <w:b w:val="0"/>
                <w:sz w:val="24"/>
                <w:szCs w:val="24"/>
                <w:lang w:val="kk-KZ"/>
              </w:rPr>
              <w:t>2016 ж.</w:t>
            </w:r>
          </w:p>
          <w:p w:rsidR="00E87109" w:rsidRPr="00321153" w:rsidRDefault="00E87109" w:rsidP="00321153">
            <w:pPr>
              <w:pStyle w:val="1"/>
              <w:spacing w:line="276" w:lineRule="auto"/>
              <w:jc w:val="both"/>
              <w:rPr>
                <w:b w:val="0"/>
                <w:sz w:val="24"/>
                <w:szCs w:val="24"/>
                <w:lang w:val="kk-KZ"/>
              </w:rPr>
            </w:pPr>
            <w:r w:rsidRPr="00321153">
              <w:rPr>
                <w:b w:val="0"/>
                <w:sz w:val="24"/>
                <w:szCs w:val="24"/>
                <w:lang w:val="kk-KZ"/>
              </w:rPr>
              <w:t>Оқу жұмысы жөніндегі проректор</w:t>
            </w:r>
          </w:p>
          <w:p w:rsidR="00E87109" w:rsidRPr="00E87109" w:rsidRDefault="00E87109" w:rsidP="00321153">
            <w:pPr>
              <w:pStyle w:val="7"/>
              <w:spacing w:line="276" w:lineRule="auto"/>
              <w:ind w:firstLine="35"/>
              <w:jc w:val="both"/>
              <w:rPr>
                <w:rFonts w:ascii="Times New Roman" w:hAnsi="Times New Roman" w:cs="Times New Roman"/>
                <w:bCs/>
                <w:i w:val="0"/>
                <w:sz w:val="24"/>
                <w:szCs w:val="24"/>
                <w:lang w:val="kk-KZ"/>
              </w:rPr>
            </w:pPr>
            <w:r w:rsidRPr="00E87109">
              <w:rPr>
                <w:rFonts w:ascii="Times New Roman" w:hAnsi="Times New Roman" w:cs="Times New Roman"/>
                <w:bCs/>
                <w:i w:val="0"/>
                <w:sz w:val="24"/>
                <w:szCs w:val="24"/>
                <w:lang w:val="kk-KZ"/>
              </w:rPr>
              <w:t>___________________ А. К. Хикметов</w:t>
            </w:r>
          </w:p>
          <w:p w:rsidR="00E87109" w:rsidRPr="00E87109" w:rsidRDefault="00E87109" w:rsidP="00D156EC">
            <w:pPr>
              <w:rPr>
                <w:sz w:val="24"/>
                <w:szCs w:val="24"/>
                <w:lang w:val="kk-KZ"/>
              </w:rPr>
            </w:pPr>
          </w:p>
          <w:p w:rsidR="00E87109" w:rsidRPr="00E87109" w:rsidRDefault="00E87109" w:rsidP="00D156EC">
            <w:pPr>
              <w:rPr>
                <w:sz w:val="24"/>
                <w:szCs w:val="24"/>
                <w:u w:val="single"/>
                <w:lang w:val="kk-KZ"/>
              </w:rPr>
            </w:pPr>
          </w:p>
        </w:tc>
      </w:tr>
    </w:tbl>
    <w:p w:rsidR="00F66FD1" w:rsidRPr="008F07F7" w:rsidRDefault="00F66FD1" w:rsidP="00F66FD1">
      <w:pPr>
        <w:ind w:firstLine="720"/>
        <w:jc w:val="center"/>
        <w:rPr>
          <w:b/>
          <w:sz w:val="24"/>
          <w:szCs w:val="24"/>
          <w:lang w:val="kk-KZ"/>
        </w:rPr>
      </w:pPr>
    </w:p>
    <w:p w:rsidR="00F66FD1" w:rsidRPr="00E87109" w:rsidRDefault="00F66FD1" w:rsidP="00F66FD1">
      <w:pPr>
        <w:ind w:firstLine="720"/>
        <w:jc w:val="center"/>
        <w:rPr>
          <w:b/>
          <w:sz w:val="24"/>
          <w:szCs w:val="24"/>
          <w:lang w:val="kk-KZ"/>
        </w:rPr>
      </w:pPr>
    </w:p>
    <w:p w:rsidR="00F66FD1" w:rsidRPr="00E87109" w:rsidRDefault="00F66FD1" w:rsidP="00F66FD1">
      <w:pPr>
        <w:pStyle w:val="1"/>
        <w:ind w:left="1416" w:hanging="876"/>
        <w:jc w:val="both"/>
        <w:rPr>
          <w:sz w:val="24"/>
          <w:szCs w:val="24"/>
          <w:lang w:val="kk-KZ"/>
        </w:rPr>
      </w:pPr>
    </w:p>
    <w:p w:rsidR="00F66FD1" w:rsidRPr="00E87109" w:rsidRDefault="00F66FD1" w:rsidP="00F66FD1">
      <w:pPr>
        <w:ind w:firstLine="720"/>
        <w:jc w:val="right"/>
        <w:rPr>
          <w:sz w:val="24"/>
          <w:szCs w:val="24"/>
          <w:lang w:val="kk-KZ"/>
        </w:rPr>
      </w:pPr>
    </w:p>
    <w:p w:rsidR="00F66FD1" w:rsidRPr="00E87109" w:rsidRDefault="00F66FD1" w:rsidP="00F66FD1">
      <w:pPr>
        <w:pStyle w:val="1"/>
        <w:rPr>
          <w:sz w:val="24"/>
          <w:szCs w:val="24"/>
          <w:lang w:val="kk-KZ"/>
        </w:rPr>
      </w:pPr>
      <w:r w:rsidRPr="00E87109">
        <w:rPr>
          <w:sz w:val="24"/>
          <w:szCs w:val="24"/>
          <w:lang w:val="kk-KZ"/>
        </w:rPr>
        <w:t>ПӘННІҢ ОҚУ-ӘДІСТЕМЕЛІК КЕШЕНІ</w:t>
      </w:r>
    </w:p>
    <w:p w:rsidR="00F66FD1" w:rsidRPr="00E87109" w:rsidRDefault="00F66FD1" w:rsidP="00F66FD1">
      <w:pPr>
        <w:pStyle w:val="3"/>
        <w:rPr>
          <w:rFonts w:ascii="Times New Roman" w:hAnsi="Times New Roman" w:cs="Times New Roman"/>
          <w:sz w:val="24"/>
          <w:szCs w:val="24"/>
          <w:lang w:val="kk-KZ"/>
        </w:rPr>
      </w:pPr>
    </w:p>
    <w:p w:rsidR="00F66FD1" w:rsidRPr="008F07F7" w:rsidRDefault="008F07F7" w:rsidP="00F66FD1">
      <w:pPr>
        <w:pStyle w:val="3"/>
        <w:jc w:val="center"/>
        <w:rPr>
          <w:rFonts w:ascii="Times New Roman" w:hAnsi="Times New Roman" w:cs="Times New Roman"/>
          <w:color w:val="auto"/>
          <w:sz w:val="28"/>
          <w:szCs w:val="28"/>
          <w:lang w:val="kk-KZ"/>
        </w:rPr>
      </w:pPr>
      <w:r w:rsidRPr="008F07F7">
        <w:rPr>
          <w:rFonts w:ascii="Times New Roman" w:hAnsi="Times New Roman" w:cs="Times New Roman"/>
          <w:color w:val="auto"/>
          <w:sz w:val="28"/>
          <w:szCs w:val="28"/>
          <w:lang w:val="kk-KZ"/>
        </w:rPr>
        <w:t>«</w:t>
      </w:r>
      <w:r w:rsidR="007822C0">
        <w:rPr>
          <w:rFonts w:ascii="Times New Roman" w:hAnsi="Times New Roman" w:cs="Times New Roman"/>
          <w:color w:val="auto"/>
          <w:sz w:val="24"/>
          <w:szCs w:val="24"/>
          <w:lang w:val="kk-KZ"/>
        </w:rPr>
        <w:t>Жалпы психология негіздері</w:t>
      </w:r>
      <w:r w:rsidRPr="008F07F7">
        <w:rPr>
          <w:rFonts w:ascii="Times New Roman" w:hAnsi="Times New Roman" w:cs="Times New Roman"/>
          <w:color w:val="auto"/>
          <w:sz w:val="28"/>
          <w:szCs w:val="28"/>
          <w:lang w:val="kk-KZ"/>
        </w:rPr>
        <w:t>»</w:t>
      </w:r>
    </w:p>
    <w:p w:rsidR="00F66FD1" w:rsidRPr="008F07F7" w:rsidRDefault="00F66FD1" w:rsidP="00F66FD1">
      <w:pPr>
        <w:rPr>
          <w:sz w:val="28"/>
          <w:szCs w:val="28"/>
          <w:lang w:val="kk-KZ"/>
        </w:rPr>
      </w:pPr>
    </w:p>
    <w:p w:rsidR="008F07F7" w:rsidRDefault="008F07F7" w:rsidP="00F66FD1">
      <w:pPr>
        <w:jc w:val="center"/>
        <w:rPr>
          <w:sz w:val="24"/>
          <w:szCs w:val="24"/>
          <w:lang w:val="kk-KZ"/>
        </w:rPr>
      </w:pPr>
    </w:p>
    <w:p w:rsidR="00F66FD1" w:rsidRPr="008F07F7" w:rsidRDefault="00F66FD1" w:rsidP="00F66FD1">
      <w:pPr>
        <w:jc w:val="center"/>
        <w:rPr>
          <w:b/>
          <w:i/>
          <w:sz w:val="24"/>
          <w:szCs w:val="24"/>
          <w:u w:val="single"/>
          <w:lang w:val="kk-KZ"/>
        </w:rPr>
      </w:pPr>
      <w:r w:rsidRPr="008F07F7">
        <w:rPr>
          <w:sz w:val="24"/>
          <w:szCs w:val="24"/>
          <w:lang w:val="kk-KZ"/>
        </w:rPr>
        <w:t xml:space="preserve">Мамандық </w:t>
      </w:r>
      <w:r w:rsidR="008F07F7" w:rsidRPr="008F07F7">
        <w:rPr>
          <w:b/>
          <w:sz w:val="24"/>
          <w:szCs w:val="24"/>
          <w:lang w:val="kk-KZ"/>
        </w:rPr>
        <w:t>«</w:t>
      </w:r>
      <w:r w:rsidR="00A21976" w:rsidRPr="00B57E03">
        <w:rPr>
          <w:color w:val="000000"/>
          <w:sz w:val="24"/>
          <w:szCs w:val="24"/>
          <w:lang w:val="kk-KZ"/>
        </w:rPr>
        <w:t>5B110400 Дәрігерлік емдеу ісі</w:t>
      </w:r>
      <w:r w:rsidR="008F07F7" w:rsidRPr="00B57E03">
        <w:rPr>
          <w:sz w:val="24"/>
          <w:szCs w:val="24"/>
          <w:lang w:val="kk-KZ"/>
        </w:rPr>
        <w:t>»</w:t>
      </w:r>
    </w:p>
    <w:p w:rsidR="008F07F7" w:rsidRPr="009B29AB" w:rsidRDefault="008F07F7" w:rsidP="008F07F7">
      <w:pPr>
        <w:pStyle w:val="2"/>
        <w:spacing w:before="0"/>
        <w:jc w:val="center"/>
        <w:rPr>
          <w:rFonts w:ascii="Times New Roman" w:hAnsi="Times New Roman" w:cs="Times New Roman"/>
          <w:b w:val="0"/>
          <w:color w:val="000000" w:themeColor="text1"/>
          <w:sz w:val="24"/>
          <w:szCs w:val="24"/>
          <w:lang w:val="kk-KZ"/>
        </w:rPr>
      </w:pPr>
    </w:p>
    <w:p w:rsidR="008F07F7" w:rsidRDefault="008F07F7" w:rsidP="008F07F7">
      <w:pPr>
        <w:pStyle w:val="1"/>
        <w:rPr>
          <w:b w:val="0"/>
          <w:sz w:val="24"/>
          <w:lang w:val="kk-KZ"/>
        </w:rPr>
      </w:pPr>
    </w:p>
    <w:p w:rsidR="008F07F7" w:rsidRPr="008F07F7" w:rsidRDefault="008F07F7" w:rsidP="008F07F7">
      <w:pPr>
        <w:pStyle w:val="1"/>
        <w:rPr>
          <w:b w:val="0"/>
          <w:sz w:val="24"/>
          <w:lang w:val="kk-KZ"/>
        </w:rPr>
      </w:pPr>
      <w:r w:rsidRPr="008F07F7">
        <w:rPr>
          <w:b w:val="0"/>
          <w:sz w:val="24"/>
          <w:lang w:val="kk-KZ"/>
        </w:rPr>
        <w:t xml:space="preserve">Оқу түрі </w:t>
      </w:r>
      <w:r w:rsidRPr="00A21976">
        <w:rPr>
          <w:sz w:val="24"/>
          <w:lang w:val="kk-KZ"/>
        </w:rPr>
        <w:t>күндізгі</w:t>
      </w:r>
    </w:p>
    <w:p w:rsidR="00F66FD1" w:rsidRPr="008F07F7" w:rsidRDefault="00F66FD1" w:rsidP="00F66FD1">
      <w:pPr>
        <w:jc w:val="both"/>
        <w:rPr>
          <w:sz w:val="24"/>
          <w:szCs w:val="24"/>
          <w:lang w:val="kk-KZ"/>
        </w:rPr>
      </w:pPr>
    </w:p>
    <w:p w:rsidR="00F66FD1" w:rsidRPr="008F07F7" w:rsidRDefault="00F66FD1" w:rsidP="00F66FD1">
      <w:pPr>
        <w:ind w:firstLine="720"/>
        <w:jc w:val="both"/>
        <w:rPr>
          <w:sz w:val="24"/>
          <w:szCs w:val="24"/>
          <w:lang w:val="kk-KZ"/>
        </w:rPr>
      </w:pPr>
    </w:p>
    <w:p w:rsidR="00F66FD1" w:rsidRPr="008F07F7" w:rsidRDefault="00F66FD1" w:rsidP="00F66FD1">
      <w:pPr>
        <w:ind w:firstLine="720"/>
        <w:jc w:val="both"/>
        <w:rPr>
          <w:sz w:val="24"/>
          <w:szCs w:val="24"/>
          <w:lang w:val="kk-KZ"/>
        </w:rPr>
      </w:pPr>
    </w:p>
    <w:p w:rsidR="00F66FD1" w:rsidRPr="008F07F7" w:rsidRDefault="00F66FD1" w:rsidP="00F66FD1">
      <w:pPr>
        <w:jc w:val="both"/>
        <w:rPr>
          <w:sz w:val="24"/>
          <w:szCs w:val="24"/>
          <w:lang w:val="kk-KZ"/>
        </w:rPr>
      </w:pPr>
    </w:p>
    <w:p w:rsidR="00F66FD1" w:rsidRPr="008F07F7" w:rsidRDefault="00F66FD1" w:rsidP="00F66FD1">
      <w:pPr>
        <w:ind w:firstLine="720"/>
        <w:jc w:val="both"/>
        <w:rPr>
          <w:sz w:val="24"/>
          <w:szCs w:val="24"/>
          <w:lang w:val="kk-KZ"/>
        </w:rPr>
      </w:pPr>
    </w:p>
    <w:p w:rsidR="00F66FD1" w:rsidRPr="008F07F7" w:rsidRDefault="00F66FD1" w:rsidP="00F66FD1">
      <w:pPr>
        <w:pStyle w:val="a5"/>
        <w:ind w:firstLine="469"/>
        <w:jc w:val="center"/>
        <w:rPr>
          <w:b/>
          <w:sz w:val="24"/>
          <w:szCs w:val="24"/>
          <w:lang w:val="kk-KZ"/>
        </w:rPr>
      </w:pPr>
    </w:p>
    <w:p w:rsidR="00F66FD1" w:rsidRPr="008F07F7" w:rsidRDefault="00F66FD1" w:rsidP="00F66FD1">
      <w:pPr>
        <w:pStyle w:val="a5"/>
        <w:ind w:firstLine="469"/>
        <w:jc w:val="center"/>
        <w:rPr>
          <w:b/>
          <w:sz w:val="24"/>
          <w:szCs w:val="24"/>
          <w:lang w:val="kk-KZ"/>
        </w:rPr>
      </w:pPr>
    </w:p>
    <w:p w:rsidR="00F66FD1" w:rsidRPr="008F07F7" w:rsidRDefault="00F66FD1" w:rsidP="00F66FD1">
      <w:pPr>
        <w:pStyle w:val="a5"/>
        <w:ind w:firstLine="469"/>
        <w:jc w:val="center"/>
        <w:rPr>
          <w:b/>
          <w:sz w:val="24"/>
          <w:szCs w:val="24"/>
          <w:lang w:val="kk-KZ"/>
        </w:rPr>
      </w:pPr>
    </w:p>
    <w:p w:rsidR="00F66FD1" w:rsidRPr="008F07F7" w:rsidRDefault="00F66FD1" w:rsidP="00F66FD1">
      <w:pPr>
        <w:pStyle w:val="a5"/>
        <w:ind w:firstLine="469"/>
        <w:jc w:val="center"/>
        <w:rPr>
          <w:b/>
          <w:sz w:val="24"/>
          <w:szCs w:val="24"/>
          <w:lang w:val="kk-KZ"/>
        </w:rPr>
      </w:pPr>
    </w:p>
    <w:p w:rsidR="00F66FD1" w:rsidRPr="008F07F7" w:rsidRDefault="00F66FD1" w:rsidP="00F66FD1">
      <w:pPr>
        <w:pStyle w:val="a5"/>
        <w:ind w:firstLine="469"/>
        <w:jc w:val="center"/>
        <w:rPr>
          <w:b/>
          <w:sz w:val="24"/>
          <w:szCs w:val="24"/>
          <w:lang w:val="kk-KZ"/>
        </w:rPr>
      </w:pPr>
    </w:p>
    <w:p w:rsidR="00F66FD1" w:rsidRPr="008F07F7" w:rsidRDefault="00F66FD1" w:rsidP="00F66FD1">
      <w:pPr>
        <w:pStyle w:val="a5"/>
        <w:ind w:firstLine="469"/>
        <w:jc w:val="center"/>
        <w:rPr>
          <w:b/>
          <w:sz w:val="24"/>
          <w:szCs w:val="24"/>
          <w:lang w:val="kk-KZ"/>
        </w:rPr>
      </w:pPr>
    </w:p>
    <w:p w:rsidR="008F07F7" w:rsidRDefault="008F07F7" w:rsidP="00F66FD1">
      <w:pPr>
        <w:pStyle w:val="a5"/>
        <w:ind w:left="0"/>
        <w:jc w:val="center"/>
        <w:rPr>
          <w:b/>
          <w:sz w:val="24"/>
          <w:szCs w:val="24"/>
          <w:lang w:val="kk-KZ"/>
        </w:rPr>
      </w:pPr>
    </w:p>
    <w:p w:rsidR="008F07F7" w:rsidRDefault="008F07F7" w:rsidP="00F66FD1">
      <w:pPr>
        <w:pStyle w:val="a5"/>
        <w:ind w:left="0"/>
        <w:jc w:val="center"/>
        <w:rPr>
          <w:b/>
          <w:sz w:val="24"/>
          <w:szCs w:val="24"/>
          <w:lang w:val="kk-KZ"/>
        </w:rPr>
      </w:pPr>
    </w:p>
    <w:p w:rsidR="008F07F7" w:rsidRDefault="00F66FD1" w:rsidP="00E87109">
      <w:pPr>
        <w:pStyle w:val="a5"/>
        <w:ind w:left="0"/>
        <w:jc w:val="center"/>
        <w:rPr>
          <w:b/>
          <w:sz w:val="24"/>
          <w:szCs w:val="24"/>
          <w:lang w:val="kk-KZ"/>
        </w:rPr>
      </w:pPr>
      <w:r w:rsidRPr="008F07F7">
        <w:rPr>
          <w:b/>
          <w:sz w:val="24"/>
          <w:szCs w:val="24"/>
          <w:lang w:val="kk-KZ"/>
        </w:rPr>
        <w:t>Алматы қ. 2016</w:t>
      </w:r>
      <w:r w:rsidR="00321153">
        <w:rPr>
          <w:b/>
          <w:sz w:val="24"/>
          <w:szCs w:val="24"/>
          <w:lang w:val="kk-KZ"/>
        </w:rPr>
        <w:t xml:space="preserve"> </w:t>
      </w:r>
      <w:r w:rsidRPr="008F07F7">
        <w:rPr>
          <w:b/>
          <w:sz w:val="24"/>
          <w:szCs w:val="24"/>
          <w:lang w:val="kk-KZ"/>
        </w:rPr>
        <w:t>ж.</w:t>
      </w:r>
    </w:p>
    <w:p w:rsidR="008F07F7" w:rsidRPr="008F07F7" w:rsidRDefault="008F07F7" w:rsidP="00321153">
      <w:pPr>
        <w:pStyle w:val="a5"/>
        <w:ind w:left="0"/>
        <w:jc w:val="both"/>
        <w:rPr>
          <w:sz w:val="24"/>
          <w:szCs w:val="24"/>
          <w:lang w:val="kk-KZ"/>
        </w:rPr>
      </w:pPr>
      <w:r w:rsidRPr="008F07F7">
        <w:rPr>
          <w:sz w:val="24"/>
          <w:szCs w:val="24"/>
          <w:lang w:val="kk-KZ"/>
        </w:rPr>
        <w:lastRenderedPageBreak/>
        <w:t>ПОӘК дайындаған жалпы және қолданбалы психол</w:t>
      </w:r>
      <w:r w:rsidR="00321153">
        <w:rPr>
          <w:sz w:val="24"/>
          <w:szCs w:val="24"/>
          <w:lang w:val="kk-KZ"/>
        </w:rPr>
        <w:t>огия кафедрасының аға оқытушысы Э.Т. Адилова</w:t>
      </w:r>
    </w:p>
    <w:p w:rsidR="008F07F7" w:rsidRPr="00A21976" w:rsidRDefault="008F07F7" w:rsidP="00321153">
      <w:pPr>
        <w:pStyle w:val="a5"/>
        <w:ind w:left="0"/>
        <w:jc w:val="both"/>
        <w:rPr>
          <w:sz w:val="24"/>
          <w:szCs w:val="24"/>
          <w:lang w:val="kk-KZ"/>
        </w:rPr>
      </w:pPr>
    </w:p>
    <w:p w:rsidR="008F07F7" w:rsidRPr="008F07F7" w:rsidRDefault="008F07F7" w:rsidP="008F07F7">
      <w:pPr>
        <w:pStyle w:val="a5"/>
        <w:ind w:left="0"/>
        <w:rPr>
          <w:sz w:val="24"/>
          <w:szCs w:val="24"/>
          <w:lang w:val="kk-KZ"/>
        </w:rPr>
      </w:pPr>
    </w:p>
    <w:p w:rsidR="008F07F7" w:rsidRPr="008F07F7" w:rsidRDefault="008F07F7" w:rsidP="008F07F7">
      <w:pPr>
        <w:pStyle w:val="a5"/>
        <w:ind w:left="0"/>
        <w:rPr>
          <w:sz w:val="24"/>
          <w:szCs w:val="24"/>
          <w:lang w:val="kk-KZ"/>
        </w:rPr>
      </w:pPr>
      <w:r w:rsidRPr="008F07F7">
        <w:rPr>
          <w:sz w:val="24"/>
          <w:szCs w:val="24"/>
          <w:lang w:val="kk-KZ"/>
        </w:rPr>
        <w:t xml:space="preserve">Жалпы және қолданбалы психология кафедрасының мәжілісінде қаралып ұсынылды. </w:t>
      </w:r>
    </w:p>
    <w:p w:rsidR="00310DD2" w:rsidRPr="009B29AB" w:rsidRDefault="00310DD2" w:rsidP="00310DD2">
      <w:pPr>
        <w:rPr>
          <w:sz w:val="24"/>
          <w:szCs w:val="24"/>
          <w:lang w:val="kk-KZ"/>
        </w:rPr>
      </w:pPr>
      <w:r>
        <w:rPr>
          <w:sz w:val="24"/>
          <w:szCs w:val="24"/>
          <w:lang w:val="kk-KZ"/>
        </w:rPr>
        <w:t>«24</w:t>
      </w:r>
      <w:r w:rsidRPr="009B29AB">
        <w:rPr>
          <w:sz w:val="24"/>
          <w:szCs w:val="24"/>
          <w:lang w:val="kk-KZ"/>
        </w:rPr>
        <w:t xml:space="preserve">»   </w:t>
      </w:r>
      <w:r>
        <w:rPr>
          <w:sz w:val="24"/>
          <w:szCs w:val="24"/>
          <w:u w:val="single"/>
          <w:lang w:val="kk-KZ"/>
        </w:rPr>
        <w:t>08</w:t>
      </w:r>
      <w:r>
        <w:rPr>
          <w:sz w:val="24"/>
          <w:szCs w:val="24"/>
          <w:lang w:val="kk-KZ"/>
        </w:rPr>
        <w:t xml:space="preserve">  2016 ж., хаттама № 1</w:t>
      </w:r>
    </w:p>
    <w:p w:rsidR="00310DD2" w:rsidRPr="009B29AB" w:rsidRDefault="00310DD2" w:rsidP="00310DD2">
      <w:pPr>
        <w:ind w:firstLine="720"/>
        <w:rPr>
          <w:sz w:val="24"/>
          <w:szCs w:val="24"/>
          <w:lang w:val="kk-KZ"/>
        </w:rPr>
      </w:pPr>
    </w:p>
    <w:p w:rsidR="00310DD2" w:rsidRDefault="00310DD2" w:rsidP="00310DD2">
      <w:pPr>
        <w:rPr>
          <w:sz w:val="24"/>
          <w:szCs w:val="24"/>
          <w:lang w:val="kk-KZ"/>
        </w:rPr>
      </w:pPr>
    </w:p>
    <w:p w:rsidR="00310DD2" w:rsidRPr="009B29AB" w:rsidRDefault="00310DD2" w:rsidP="00310DD2">
      <w:pPr>
        <w:rPr>
          <w:sz w:val="24"/>
          <w:szCs w:val="24"/>
          <w:lang w:val="kk-KZ"/>
        </w:rPr>
      </w:pPr>
      <w:r w:rsidRPr="009B29AB">
        <w:rPr>
          <w:sz w:val="24"/>
          <w:szCs w:val="24"/>
          <w:lang w:val="kk-KZ"/>
        </w:rPr>
        <w:t xml:space="preserve">Кафедра меңгерушісі _________________ </w:t>
      </w:r>
      <w:r>
        <w:rPr>
          <w:sz w:val="24"/>
          <w:szCs w:val="24"/>
          <w:lang w:val="kk-KZ"/>
        </w:rPr>
        <w:t>Мадалиева З.Б.</w:t>
      </w:r>
    </w:p>
    <w:p w:rsidR="00310DD2" w:rsidRPr="009B29AB" w:rsidRDefault="00310DD2" w:rsidP="00310DD2">
      <w:pPr>
        <w:pStyle w:val="3"/>
        <w:rPr>
          <w:rFonts w:ascii="Times New Roman" w:hAnsi="Times New Roman" w:cs="Times New Roman"/>
          <w:sz w:val="28"/>
          <w:szCs w:val="28"/>
          <w:lang w:val="kk-KZ"/>
        </w:rPr>
      </w:pPr>
    </w:p>
    <w:p w:rsidR="00310DD2" w:rsidRDefault="00310DD2" w:rsidP="00310DD2">
      <w:pPr>
        <w:rPr>
          <w:lang w:val="kk-KZ"/>
        </w:rPr>
      </w:pPr>
    </w:p>
    <w:p w:rsidR="00310DD2" w:rsidRPr="00A21976" w:rsidRDefault="00310DD2" w:rsidP="00310DD2">
      <w:pPr>
        <w:pStyle w:val="3"/>
        <w:rPr>
          <w:rFonts w:ascii="Times New Roman" w:hAnsi="Times New Roman" w:cs="Times New Roman"/>
          <w:b w:val="0"/>
          <w:color w:val="auto"/>
          <w:sz w:val="24"/>
          <w:szCs w:val="24"/>
          <w:lang w:val="kk-KZ"/>
        </w:rPr>
      </w:pPr>
      <w:r w:rsidRPr="00A21976">
        <w:rPr>
          <w:rFonts w:ascii="Times New Roman" w:hAnsi="Times New Roman" w:cs="Times New Roman"/>
          <w:b w:val="0"/>
          <w:color w:val="auto"/>
          <w:sz w:val="24"/>
          <w:szCs w:val="24"/>
          <w:lang w:val="kk-KZ"/>
        </w:rPr>
        <w:t>Факультеттің әдістемелік (бюро) кеңесінде  ұсынылды.</w:t>
      </w:r>
    </w:p>
    <w:p w:rsidR="00310DD2" w:rsidRDefault="00310DD2" w:rsidP="00310DD2">
      <w:pPr>
        <w:rPr>
          <w:sz w:val="24"/>
          <w:szCs w:val="24"/>
          <w:lang w:val="kk-KZ"/>
        </w:rPr>
      </w:pPr>
      <w:r>
        <w:rPr>
          <w:sz w:val="24"/>
          <w:szCs w:val="24"/>
          <w:lang w:val="kk-KZ"/>
        </w:rPr>
        <w:t>«26»  08  2016 ж.,  хаттама № 1</w:t>
      </w:r>
    </w:p>
    <w:p w:rsidR="00310DD2" w:rsidRDefault="00310DD2" w:rsidP="00310DD2">
      <w:pPr>
        <w:rPr>
          <w:sz w:val="24"/>
          <w:szCs w:val="24"/>
          <w:lang w:val="kk-KZ"/>
        </w:rPr>
      </w:pPr>
    </w:p>
    <w:p w:rsidR="00310DD2" w:rsidRDefault="00310DD2" w:rsidP="00310DD2">
      <w:pPr>
        <w:rPr>
          <w:sz w:val="24"/>
          <w:szCs w:val="24"/>
          <w:lang w:val="kk-KZ"/>
        </w:rPr>
      </w:pPr>
      <w:r>
        <w:rPr>
          <w:sz w:val="24"/>
          <w:szCs w:val="24"/>
          <w:lang w:val="kk-KZ"/>
        </w:rPr>
        <w:t>Төрағасы (Төрайымы) ________________________ Жұбаназарова Н.С.</w:t>
      </w:r>
    </w:p>
    <w:p w:rsidR="00310DD2" w:rsidRPr="00536957" w:rsidRDefault="00310DD2" w:rsidP="00310DD2">
      <w:pPr>
        <w:rPr>
          <w:sz w:val="28"/>
          <w:szCs w:val="28"/>
          <w:lang w:val="kk-KZ" w:eastAsia="ko-KR"/>
        </w:rPr>
      </w:pPr>
    </w:p>
    <w:p w:rsidR="00310DD2" w:rsidRPr="00536957" w:rsidRDefault="00310DD2" w:rsidP="00310DD2">
      <w:pPr>
        <w:rPr>
          <w:sz w:val="28"/>
          <w:szCs w:val="28"/>
          <w:lang w:val="kk-KZ" w:eastAsia="ko-KR"/>
        </w:rPr>
      </w:pPr>
    </w:p>
    <w:p w:rsidR="008F07F7" w:rsidRDefault="008F07F7" w:rsidP="008F07F7">
      <w:pPr>
        <w:pStyle w:val="a7"/>
        <w:rPr>
          <w:rFonts w:ascii="Times New Roman" w:hAnsi="Times New Roman"/>
          <w:sz w:val="24"/>
          <w:szCs w:val="24"/>
          <w:lang w:val="kk-KZ" w:eastAsia="ko-KR"/>
        </w:rPr>
      </w:pPr>
    </w:p>
    <w:p w:rsidR="008F07F7" w:rsidRDefault="008F07F7" w:rsidP="008F07F7">
      <w:pPr>
        <w:pStyle w:val="a7"/>
        <w:rPr>
          <w:rFonts w:ascii="Times New Roman" w:hAnsi="Times New Roman"/>
          <w:sz w:val="24"/>
          <w:szCs w:val="24"/>
          <w:lang w:val="kk-KZ" w:eastAsia="ko-KR"/>
        </w:rPr>
      </w:pPr>
    </w:p>
    <w:p w:rsidR="008F07F7" w:rsidRDefault="008F07F7" w:rsidP="008F07F7">
      <w:pPr>
        <w:pStyle w:val="a7"/>
        <w:rPr>
          <w:rFonts w:ascii="Times New Roman" w:hAnsi="Times New Roman"/>
          <w:sz w:val="24"/>
          <w:szCs w:val="24"/>
          <w:lang w:val="kk-KZ" w:eastAsia="ko-KR"/>
        </w:rPr>
      </w:pPr>
    </w:p>
    <w:p w:rsidR="008F07F7" w:rsidRDefault="008F07F7" w:rsidP="008F07F7">
      <w:pPr>
        <w:pStyle w:val="a7"/>
        <w:rPr>
          <w:rFonts w:ascii="Times New Roman" w:hAnsi="Times New Roman"/>
          <w:sz w:val="24"/>
          <w:szCs w:val="24"/>
          <w:lang w:val="kk-KZ" w:eastAsia="ko-KR"/>
        </w:rPr>
      </w:pPr>
    </w:p>
    <w:p w:rsidR="008F07F7" w:rsidRDefault="008F07F7" w:rsidP="008F07F7">
      <w:pPr>
        <w:pStyle w:val="a7"/>
        <w:rPr>
          <w:rFonts w:ascii="Times New Roman" w:hAnsi="Times New Roman"/>
          <w:sz w:val="24"/>
          <w:szCs w:val="24"/>
          <w:lang w:val="kk-KZ" w:eastAsia="ko-KR"/>
        </w:rPr>
      </w:pPr>
    </w:p>
    <w:p w:rsidR="008F07F7" w:rsidRDefault="008F07F7" w:rsidP="008F07F7">
      <w:pPr>
        <w:pStyle w:val="a7"/>
        <w:rPr>
          <w:rFonts w:ascii="Times New Roman" w:hAnsi="Times New Roman"/>
          <w:sz w:val="24"/>
          <w:szCs w:val="24"/>
          <w:lang w:val="kk-KZ" w:eastAsia="ko-KR"/>
        </w:rPr>
      </w:pPr>
    </w:p>
    <w:p w:rsidR="008F07F7" w:rsidRDefault="008F07F7" w:rsidP="008F07F7">
      <w:pPr>
        <w:pStyle w:val="a7"/>
        <w:rPr>
          <w:rFonts w:ascii="Times New Roman" w:hAnsi="Times New Roman"/>
          <w:sz w:val="24"/>
          <w:szCs w:val="24"/>
          <w:lang w:val="kk-KZ" w:eastAsia="ko-KR"/>
        </w:rPr>
      </w:pPr>
    </w:p>
    <w:p w:rsidR="008F07F7" w:rsidRDefault="008F07F7" w:rsidP="008F07F7">
      <w:pPr>
        <w:pStyle w:val="a7"/>
        <w:rPr>
          <w:rFonts w:ascii="Times New Roman" w:hAnsi="Times New Roman"/>
          <w:sz w:val="24"/>
          <w:szCs w:val="24"/>
          <w:lang w:val="kk-KZ" w:eastAsia="ko-KR"/>
        </w:rPr>
      </w:pPr>
    </w:p>
    <w:p w:rsidR="008F07F7" w:rsidRDefault="008F07F7" w:rsidP="008F07F7">
      <w:pPr>
        <w:pStyle w:val="a7"/>
        <w:rPr>
          <w:rFonts w:ascii="Times New Roman" w:hAnsi="Times New Roman"/>
          <w:sz w:val="24"/>
          <w:szCs w:val="24"/>
          <w:lang w:val="kk-KZ" w:eastAsia="ko-KR"/>
        </w:rPr>
      </w:pPr>
    </w:p>
    <w:p w:rsidR="008F07F7" w:rsidRDefault="008F07F7" w:rsidP="008F07F7">
      <w:pPr>
        <w:pStyle w:val="a7"/>
        <w:rPr>
          <w:rFonts w:ascii="Times New Roman" w:hAnsi="Times New Roman"/>
          <w:sz w:val="24"/>
          <w:szCs w:val="24"/>
          <w:lang w:val="kk-KZ" w:eastAsia="ko-KR"/>
        </w:rPr>
      </w:pPr>
    </w:p>
    <w:p w:rsidR="008F07F7" w:rsidRDefault="008F07F7" w:rsidP="008F07F7">
      <w:pPr>
        <w:pStyle w:val="a7"/>
        <w:rPr>
          <w:rFonts w:ascii="Times New Roman" w:hAnsi="Times New Roman"/>
          <w:sz w:val="24"/>
          <w:szCs w:val="24"/>
          <w:lang w:val="kk-KZ" w:eastAsia="ko-KR"/>
        </w:rPr>
      </w:pPr>
    </w:p>
    <w:p w:rsidR="008F07F7" w:rsidRDefault="008F07F7" w:rsidP="008F07F7">
      <w:pPr>
        <w:pStyle w:val="a7"/>
        <w:rPr>
          <w:rFonts w:ascii="Times New Roman" w:hAnsi="Times New Roman"/>
          <w:sz w:val="24"/>
          <w:szCs w:val="24"/>
          <w:lang w:val="kk-KZ" w:eastAsia="ko-KR"/>
        </w:rPr>
      </w:pPr>
    </w:p>
    <w:p w:rsidR="008F07F7" w:rsidRDefault="008F07F7" w:rsidP="008F07F7">
      <w:pPr>
        <w:pStyle w:val="a7"/>
        <w:rPr>
          <w:rFonts w:ascii="Times New Roman" w:hAnsi="Times New Roman"/>
          <w:sz w:val="24"/>
          <w:szCs w:val="24"/>
          <w:lang w:val="kk-KZ" w:eastAsia="ko-KR"/>
        </w:rPr>
      </w:pPr>
    </w:p>
    <w:p w:rsidR="00310DD2" w:rsidRDefault="00310DD2" w:rsidP="008F07F7">
      <w:pPr>
        <w:pStyle w:val="a7"/>
        <w:rPr>
          <w:rFonts w:ascii="Times New Roman" w:hAnsi="Times New Roman"/>
          <w:sz w:val="24"/>
          <w:szCs w:val="24"/>
          <w:lang w:val="kk-KZ" w:eastAsia="ko-KR"/>
        </w:rPr>
      </w:pPr>
    </w:p>
    <w:p w:rsidR="00310DD2" w:rsidRDefault="00310DD2" w:rsidP="008F07F7">
      <w:pPr>
        <w:pStyle w:val="a7"/>
        <w:rPr>
          <w:rFonts w:ascii="Times New Roman" w:hAnsi="Times New Roman"/>
          <w:sz w:val="24"/>
          <w:szCs w:val="24"/>
          <w:lang w:val="kk-KZ" w:eastAsia="ko-KR"/>
        </w:rPr>
      </w:pPr>
    </w:p>
    <w:p w:rsidR="00310DD2" w:rsidRDefault="00310DD2" w:rsidP="008F07F7">
      <w:pPr>
        <w:pStyle w:val="a7"/>
        <w:rPr>
          <w:rFonts w:ascii="Times New Roman" w:hAnsi="Times New Roman"/>
          <w:sz w:val="24"/>
          <w:szCs w:val="24"/>
          <w:lang w:val="kk-KZ" w:eastAsia="ko-KR"/>
        </w:rPr>
      </w:pPr>
    </w:p>
    <w:p w:rsidR="00310DD2" w:rsidRDefault="00310DD2" w:rsidP="008F07F7">
      <w:pPr>
        <w:pStyle w:val="a7"/>
        <w:rPr>
          <w:rFonts w:ascii="Times New Roman" w:hAnsi="Times New Roman"/>
          <w:sz w:val="24"/>
          <w:szCs w:val="24"/>
          <w:lang w:val="kk-KZ" w:eastAsia="ko-KR"/>
        </w:rPr>
      </w:pPr>
    </w:p>
    <w:p w:rsidR="00310DD2" w:rsidRDefault="00310DD2" w:rsidP="008F07F7">
      <w:pPr>
        <w:pStyle w:val="a7"/>
        <w:rPr>
          <w:rFonts w:ascii="Times New Roman" w:hAnsi="Times New Roman"/>
          <w:sz w:val="24"/>
          <w:szCs w:val="24"/>
          <w:lang w:val="kk-KZ" w:eastAsia="ko-KR"/>
        </w:rPr>
      </w:pPr>
    </w:p>
    <w:p w:rsidR="00310DD2" w:rsidRDefault="00310DD2" w:rsidP="008F07F7">
      <w:pPr>
        <w:pStyle w:val="a7"/>
        <w:rPr>
          <w:rFonts w:ascii="Times New Roman" w:hAnsi="Times New Roman"/>
          <w:sz w:val="24"/>
          <w:szCs w:val="24"/>
          <w:lang w:val="kk-KZ" w:eastAsia="ko-KR"/>
        </w:rPr>
      </w:pPr>
    </w:p>
    <w:p w:rsidR="00310DD2" w:rsidRDefault="00310DD2" w:rsidP="008F07F7">
      <w:pPr>
        <w:pStyle w:val="a7"/>
        <w:rPr>
          <w:rFonts w:ascii="Times New Roman" w:hAnsi="Times New Roman"/>
          <w:sz w:val="24"/>
          <w:szCs w:val="24"/>
          <w:lang w:val="kk-KZ" w:eastAsia="ko-KR"/>
        </w:rPr>
      </w:pPr>
    </w:p>
    <w:p w:rsidR="00310DD2" w:rsidRDefault="00310DD2" w:rsidP="008F07F7">
      <w:pPr>
        <w:pStyle w:val="a7"/>
        <w:rPr>
          <w:rFonts w:ascii="Times New Roman" w:hAnsi="Times New Roman"/>
          <w:sz w:val="24"/>
          <w:szCs w:val="24"/>
          <w:lang w:val="kk-KZ" w:eastAsia="ko-KR"/>
        </w:rPr>
      </w:pPr>
    </w:p>
    <w:p w:rsidR="00A21976" w:rsidRDefault="00A21976" w:rsidP="008F07F7">
      <w:pPr>
        <w:pStyle w:val="a7"/>
        <w:rPr>
          <w:rFonts w:ascii="Times New Roman" w:hAnsi="Times New Roman"/>
          <w:sz w:val="24"/>
          <w:szCs w:val="24"/>
          <w:lang w:val="kk-KZ" w:eastAsia="ko-KR"/>
        </w:rPr>
      </w:pPr>
    </w:p>
    <w:p w:rsidR="00A21976" w:rsidRDefault="00A21976" w:rsidP="008F07F7">
      <w:pPr>
        <w:pStyle w:val="a7"/>
        <w:rPr>
          <w:rFonts w:ascii="Times New Roman" w:hAnsi="Times New Roman"/>
          <w:sz w:val="24"/>
          <w:szCs w:val="24"/>
          <w:lang w:val="kk-KZ" w:eastAsia="ko-KR"/>
        </w:rPr>
      </w:pPr>
    </w:p>
    <w:p w:rsidR="00A21976" w:rsidRDefault="00A21976" w:rsidP="008F07F7">
      <w:pPr>
        <w:pStyle w:val="a7"/>
        <w:rPr>
          <w:rFonts w:ascii="Times New Roman" w:hAnsi="Times New Roman"/>
          <w:sz w:val="24"/>
          <w:szCs w:val="24"/>
          <w:lang w:val="kk-KZ" w:eastAsia="ko-KR"/>
        </w:rPr>
      </w:pPr>
    </w:p>
    <w:p w:rsidR="00A21976" w:rsidRDefault="00A21976" w:rsidP="008F07F7">
      <w:pPr>
        <w:pStyle w:val="a7"/>
        <w:rPr>
          <w:rFonts w:ascii="Times New Roman" w:hAnsi="Times New Roman"/>
          <w:sz w:val="24"/>
          <w:szCs w:val="24"/>
          <w:lang w:val="kk-KZ" w:eastAsia="ko-KR"/>
        </w:rPr>
      </w:pPr>
    </w:p>
    <w:p w:rsidR="00A21976" w:rsidRDefault="00A21976" w:rsidP="008F07F7">
      <w:pPr>
        <w:pStyle w:val="a7"/>
        <w:rPr>
          <w:rFonts w:ascii="Times New Roman" w:hAnsi="Times New Roman"/>
          <w:sz w:val="24"/>
          <w:szCs w:val="24"/>
          <w:lang w:val="kk-KZ" w:eastAsia="ko-KR"/>
        </w:rPr>
      </w:pPr>
    </w:p>
    <w:p w:rsidR="00A21976" w:rsidRDefault="00A21976" w:rsidP="008F07F7">
      <w:pPr>
        <w:pStyle w:val="a7"/>
        <w:rPr>
          <w:rFonts w:ascii="Times New Roman" w:hAnsi="Times New Roman"/>
          <w:sz w:val="24"/>
          <w:szCs w:val="24"/>
          <w:lang w:val="kk-KZ" w:eastAsia="ko-KR"/>
        </w:rPr>
      </w:pPr>
    </w:p>
    <w:p w:rsidR="00A21976" w:rsidRDefault="00A21976" w:rsidP="008F07F7">
      <w:pPr>
        <w:pStyle w:val="a7"/>
        <w:rPr>
          <w:rFonts w:ascii="Times New Roman" w:hAnsi="Times New Roman"/>
          <w:sz w:val="24"/>
          <w:szCs w:val="24"/>
          <w:lang w:val="kk-KZ" w:eastAsia="ko-KR"/>
        </w:rPr>
      </w:pPr>
    </w:p>
    <w:p w:rsidR="00310DD2" w:rsidRDefault="00310DD2" w:rsidP="008F07F7">
      <w:pPr>
        <w:pStyle w:val="a7"/>
        <w:rPr>
          <w:rFonts w:ascii="Times New Roman" w:hAnsi="Times New Roman"/>
          <w:sz w:val="24"/>
          <w:szCs w:val="24"/>
          <w:lang w:val="kk-KZ" w:eastAsia="ko-KR"/>
        </w:rPr>
      </w:pPr>
    </w:p>
    <w:p w:rsidR="00310DD2" w:rsidRDefault="00310DD2" w:rsidP="008F07F7">
      <w:pPr>
        <w:pStyle w:val="a7"/>
        <w:rPr>
          <w:rFonts w:ascii="Times New Roman" w:hAnsi="Times New Roman"/>
          <w:sz w:val="24"/>
          <w:szCs w:val="24"/>
          <w:lang w:val="kk-KZ" w:eastAsia="ko-KR"/>
        </w:rPr>
      </w:pPr>
      <w:bookmarkStart w:id="0" w:name="_GoBack"/>
      <w:bookmarkEnd w:id="0"/>
    </w:p>
    <w:p w:rsidR="008F07F7" w:rsidRDefault="008F07F7" w:rsidP="008F07F7">
      <w:pPr>
        <w:pStyle w:val="a7"/>
        <w:rPr>
          <w:rFonts w:ascii="Times New Roman" w:hAnsi="Times New Roman"/>
          <w:sz w:val="24"/>
          <w:szCs w:val="24"/>
          <w:lang w:val="kk-KZ" w:eastAsia="ko-KR"/>
        </w:rPr>
      </w:pPr>
    </w:p>
    <w:p w:rsidR="008F07F7" w:rsidRDefault="008F07F7" w:rsidP="008F07F7">
      <w:pPr>
        <w:pStyle w:val="a7"/>
        <w:rPr>
          <w:rFonts w:ascii="Times New Roman" w:hAnsi="Times New Roman"/>
          <w:sz w:val="24"/>
          <w:szCs w:val="24"/>
          <w:lang w:val="kk-KZ" w:eastAsia="ko-KR"/>
        </w:rPr>
      </w:pPr>
    </w:p>
    <w:p w:rsidR="00F66FD1" w:rsidRPr="008F07F7" w:rsidRDefault="00F66FD1" w:rsidP="00A21976">
      <w:pPr>
        <w:pStyle w:val="a7"/>
        <w:ind w:firstLine="567"/>
        <w:rPr>
          <w:rFonts w:ascii="Times New Roman" w:hAnsi="Times New Roman"/>
          <w:sz w:val="24"/>
          <w:szCs w:val="24"/>
          <w:lang w:val="kk-KZ"/>
        </w:rPr>
      </w:pPr>
      <w:r w:rsidRPr="008F07F7">
        <w:rPr>
          <w:rFonts w:ascii="Times New Roman" w:hAnsi="Times New Roman"/>
          <w:sz w:val="24"/>
          <w:szCs w:val="24"/>
          <w:lang w:val="kk-KZ" w:eastAsia="ko-KR"/>
        </w:rPr>
        <w:lastRenderedPageBreak/>
        <w:t>Алғы сөз</w:t>
      </w:r>
    </w:p>
    <w:p w:rsidR="00F66FD1" w:rsidRPr="008F07F7" w:rsidRDefault="00F66FD1" w:rsidP="00A21976">
      <w:pPr>
        <w:ind w:firstLine="567"/>
        <w:jc w:val="both"/>
        <w:rPr>
          <w:sz w:val="24"/>
          <w:szCs w:val="24"/>
          <w:lang w:val="kk-KZ"/>
        </w:rPr>
      </w:pPr>
    </w:p>
    <w:p w:rsidR="00F66FD1" w:rsidRPr="008F07F7" w:rsidRDefault="00F66FD1" w:rsidP="00A21976">
      <w:pPr>
        <w:pStyle w:val="a3"/>
        <w:spacing w:after="0"/>
        <w:ind w:firstLine="567"/>
        <w:jc w:val="both"/>
        <w:rPr>
          <w:sz w:val="24"/>
          <w:szCs w:val="24"/>
          <w:lang w:val="kk-KZ"/>
        </w:rPr>
      </w:pPr>
      <w:r w:rsidRPr="008F07F7">
        <w:rPr>
          <w:b/>
          <w:sz w:val="24"/>
          <w:szCs w:val="24"/>
          <w:lang w:val="kk-KZ"/>
        </w:rPr>
        <w:t>Курстың қысқаша сипаттамасы:</w:t>
      </w:r>
      <w:r w:rsidRPr="008F07F7">
        <w:rPr>
          <w:sz w:val="24"/>
          <w:szCs w:val="24"/>
          <w:lang w:val="kk-KZ"/>
        </w:rPr>
        <w:t xml:space="preserve"> «</w:t>
      </w:r>
      <w:r w:rsidR="00E87909">
        <w:rPr>
          <w:sz w:val="24"/>
          <w:szCs w:val="24"/>
          <w:lang w:val="kk-KZ"/>
        </w:rPr>
        <w:t>Жалпы п</w:t>
      </w:r>
      <w:r w:rsidRPr="008F07F7">
        <w:rPr>
          <w:sz w:val="24"/>
          <w:szCs w:val="24"/>
          <w:lang w:val="kk-KZ"/>
        </w:rPr>
        <w:t>сихология</w:t>
      </w:r>
      <w:r w:rsidR="00E87909">
        <w:rPr>
          <w:sz w:val="24"/>
          <w:szCs w:val="24"/>
          <w:lang w:val="kk-KZ"/>
        </w:rPr>
        <w:t xml:space="preserve"> негіздері</w:t>
      </w:r>
      <w:r w:rsidRPr="008F07F7">
        <w:rPr>
          <w:sz w:val="24"/>
          <w:szCs w:val="24"/>
          <w:lang w:val="kk-KZ"/>
        </w:rPr>
        <w:t>» курсы  мамандықты дайындауда өте маңызды маңызды пән болып табылады. Нақты пән өзінің мәнін  ашуда қазіргі әдіснамалық жағдайларға сүйенеді, сонымен қатар отандық және әлемдік психикалық ғылымдардың жетістіктерін ашып көрсетеді. Психологияның дамуының негiзiнде жатқан адам болмысының табиғатына, оның саналы қоғам шеңберiнде дамуы мен қалыптасуына, төңiрегiндегi басқа адамдармен қарым-қатынасының ерекшелiктерiне болған қызығу уақыт озуымен өрiстей түскен. Қазiргi кезеңде кез-келген салада ғылым, медицина, өнер, педагогика, және спорт, заң т.б. салаларынағы бiрде бiр iс-әрекет психологиялық заңдылықтарын түсiнiп, танып бiлмей, орындалуы мүмкiн емес.</w:t>
      </w:r>
    </w:p>
    <w:p w:rsidR="00F66FD1" w:rsidRPr="008F07F7" w:rsidRDefault="00F66FD1" w:rsidP="00A21976">
      <w:pPr>
        <w:ind w:firstLine="567"/>
        <w:jc w:val="both"/>
        <w:rPr>
          <w:sz w:val="24"/>
          <w:szCs w:val="24"/>
          <w:lang w:val="kk-KZ"/>
        </w:rPr>
      </w:pPr>
      <w:r w:rsidRPr="008F07F7">
        <w:rPr>
          <w:b/>
          <w:sz w:val="24"/>
          <w:szCs w:val="24"/>
          <w:lang w:val="kk-KZ"/>
        </w:rPr>
        <w:t>Курстың</w:t>
      </w:r>
      <w:r w:rsidR="00A21976">
        <w:rPr>
          <w:b/>
          <w:sz w:val="24"/>
          <w:szCs w:val="24"/>
          <w:lang w:val="kk-KZ"/>
        </w:rPr>
        <w:t xml:space="preserve"> </w:t>
      </w:r>
      <w:r w:rsidRPr="008F07F7">
        <w:rPr>
          <w:b/>
          <w:sz w:val="24"/>
          <w:szCs w:val="24"/>
          <w:lang w:val="kk-KZ"/>
        </w:rPr>
        <w:t xml:space="preserve">мақсаты </w:t>
      </w:r>
      <w:r w:rsidRPr="008F07F7">
        <w:rPr>
          <w:sz w:val="24"/>
          <w:szCs w:val="24"/>
          <w:lang w:val="kk-KZ"/>
        </w:rPr>
        <w:t>- психология саласындағы кешендік адамтану ғылымының үзілмес  бөлігі ретінде толықтай және сапалы кәсіби білім алуды қамтамасыз ету.</w:t>
      </w:r>
    </w:p>
    <w:p w:rsidR="00F66FD1" w:rsidRPr="008F07F7" w:rsidRDefault="008F07F7" w:rsidP="00A21976">
      <w:pPr>
        <w:ind w:firstLine="567"/>
        <w:jc w:val="both"/>
        <w:rPr>
          <w:sz w:val="24"/>
          <w:szCs w:val="24"/>
          <w:lang w:val="kk-KZ"/>
        </w:rPr>
      </w:pPr>
      <w:r w:rsidRPr="008F07F7">
        <w:rPr>
          <w:b/>
          <w:sz w:val="24"/>
          <w:szCs w:val="24"/>
          <w:lang w:val="kk-KZ"/>
        </w:rPr>
        <w:t>Курстың міндет</w:t>
      </w:r>
      <w:r w:rsidR="00F66FD1" w:rsidRPr="008F07F7">
        <w:rPr>
          <w:b/>
          <w:sz w:val="24"/>
          <w:szCs w:val="24"/>
          <w:lang w:val="kk-KZ"/>
        </w:rPr>
        <w:t>і:</w:t>
      </w:r>
      <w:r w:rsidRPr="008F07F7">
        <w:rPr>
          <w:sz w:val="24"/>
          <w:szCs w:val="24"/>
          <w:lang w:val="kk-KZ"/>
        </w:rPr>
        <w:t xml:space="preserve">1) </w:t>
      </w:r>
      <w:r w:rsidR="00F66FD1" w:rsidRPr="008F07F7">
        <w:rPr>
          <w:color w:val="000000"/>
          <w:sz w:val="24"/>
          <w:szCs w:val="24"/>
          <w:lang w:val="kk-KZ"/>
        </w:rPr>
        <w:t xml:space="preserve">мемлекеттік және шетел тіліндегі мамандық бойынша қазіргі ғылыми, анықтамалық, әдістемелік, </w:t>
      </w:r>
      <w:r w:rsidRPr="008F07F7">
        <w:rPr>
          <w:sz w:val="24"/>
          <w:szCs w:val="24"/>
          <w:lang w:val="kk-KZ"/>
        </w:rPr>
        <w:t xml:space="preserve">2) </w:t>
      </w:r>
      <w:r w:rsidR="00F66FD1" w:rsidRPr="008F07F7">
        <w:rPr>
          <w:color w:val="000000"/>
          <w:sz w:val="24"/>
          <w:szCs w:val="24"/>
          <w:lang w:val="kk-KZ"/>
        </w:rPr>
        <w:t>электорндық әдебиеттерді пайдалану;</w:t>
      </w:r>
      <w:r w:rsidR="00A21976">
        <w:rPr>
          <w:color w:val="000000"/>
          <w:sz w:val="24"/>
          <w:szCs w:val="24"/>
          <w:lang w:val="kk-KZ"/>
        </w:rPr>
        <w:t xml:space="preserve"> </w:t>
      </w:r>
      <w:r w:rsidRPr="008F07F7">
        <w:rPr>
          <w:sz w:val="24"/>
          <w:szCs w:val="24"/>
          <w:lang w:val="kk-KZ"/>
        </w:rPr>
        <w:t>3)</w:t>
      </w:r>
      <w:r w:rsidR="00F66FD1" w:rsidRPr="008F07F7">
        <w:rPr>
          <w:color w:val="000000"/>
          <w:sz w:val="24"/>
          <w:szCs w:val="24"/>
          <w:lang w:val="kk-KZ"/>
        </w:rPr>
        <w:t xml:space="preserve"> білім беру және ақпараттық технологиялар негізінде білімін кеңейту мен оқу бағдарламасының аяқталуында өзіндік оқуды қамтамасыз ететін тұлғалық қасиеттерді  қалыптастыру;</w:t>
      </w:r>
    </w:p>
    <w:p w:rsidR="008F07F7" w:rsidRPr="008F07F7" w:rsidRDefault="008F07F7" w:rsidP="00A21976">
      <w:pPr>
        <w:pStyle w:val="a3"/>
        <w:spacing w:after="0"/>
        <w:ind w:firstLine="567"/>
        <w:jc w:val="both"/>
        <w:rPr>
          <w:sz w:val="24"/>
          <w:szCs w:val="24"/>
          <w:lang w:val="kk-KZ"/>
        </w:rPr>
      </w:pPr>
      <w:r w:rsidRPr="008F07F7">
        <w:rPr>
          <w:b/>
          <w:sz w:val="24"/>
          <w:szCs w:val="24"/>
          <w:lang w:val="kk-KZ"/>
        </w:rPr>
        <w:t xml:space="preserve">Пререквизиттер: </w:t>
      </w:r>
      <w:r w:rsidR="006A18B9">
        <w:rPr>
          <w:sz w:val="24"/>
          <w:szCs w:val="24"/>
          <w:lang w:val="kk-KZ"/>
        </w:rPr>
        <w:t>«</w:t>
      </w:r>
      <w:r w:rsidR="00E87909">
        <w:rPr>
          <w:sz w:val="24"/>
          <w:szCs w:val="24"/>
          <w:lang w:val="kk-KZ"/>
        </w:rPr>
        <w:t>Жалпы п</w:t>
      </w:r>
      <w:r w:rsidR="00E87909" w:rsidRPr="008F07F7">
        <w:rPr>
          <w:sz w:val="24"/>
          <w:szCs w:val="24"/>
          <w:lang w:val="kk-KZ"/>
        </w:rPr>
        <w:t>сихология</w:t>
      </w:r>
      <w:r w:rsidR="00E87909">
        <w:rPr>
          <w:sz w:val="24"/>
          <w:szCs w:val="24"/>
          <w:lang w:val="kk-KZ"/>
        </w:rPr>
        <w:t xml:space="preserve"> негіздері</w:t>
      </w:r>
      <w:r w:rsidRPr="008F07F7">
        <w:rPr>
          <w:sz w:val="24"/>
          <w:szCs w:val="24"/>
          <w:lang w:val="kk-KZ"/>
        </w:rPr>
        <w:t>» курсын жақсы меңгеру үшін осы курстың алдында оқылуы тиіс,</w:t>
      </w:r>
      <w:r w:rsidR="00A21976">
        <w:rPr>
          <w:sz w:val="24"/>
          <w:szCs w:val="24"/>
          <w:lang w:val="kk-KZ"/>
        </w:rPr>
        <w:t xml:space="preserve"> мына пәндермен танысу қажет: </w:t>
      </w:r>
      <w:r w:rsidRPr="008F07F7">
        <w:rPr>
          <w:sz w:val="24"/>
          <w:szCs w:val="24"/>
          <w:lang w:val="kk-KZ"/>
        </w:rPr>
        <w:t>«Психология» «Әлеуметтану». «Педагогика», «Педагогика пәніне кіріспе»</w:t>
      </w:r>
      <w:r w:rsidR="00A21976">
        <w:rPr>
          <w:sz w:val="24"/>
          <w:szCs w:val="24"/>
          <w:lang w:val="kk-KZ"/>
        </w:rPr>
        <w:t>.</w:t>
      </w:r>
    </w:p>
    <w:p w:rsidR="008F07F7" w:rsidRPr="008F07F7" w:rsidRDefault="008F07F7" w:rsidP="00A21976">
      <w:pPr>
        <w:pStyle w:val="a3"/>
        <w:spacing w:after="0"/>
        <w:ind w:firstLine="567"/>
        <w:jc w:val="both"/>
        <w:rPr>
          <w:sz w:val="24"/>
          <w:szCs w:val="24"/>
          <w:lang w:val="kk-KZ"/>
        </w:rPr>
      </w:pPr>
      <w:r w:rsidRPr="008F07F7">
        <w:rPr>
          <w:b/>
          <w:bCs/>
          <w:sz w:val="24"/>
          <w:szCs w:val="24"/>
          <w:lang w:val="kk-KZ"/>
        </w:rPr>
        <w:t xml:space="preserve">Постреквизиттер: </w:t>
      </w:r>
      <w:r w:rsidRPr="008F07F7">
        <w:rPr>
          <w:bCs/>
          <w:sz w:val="24"/>
          <w:szCs w:val="24"/>
          <w:lang w:val="kk-KZ"/>
        </w:rPr>
        <w:t xml:space="preserve">Оқытылып отырған пәнмен </w:t>
      </w:r>
      <w:r w:rsidR="006A18B9">
        <w:rPr>
          <w:sz w:val="24"/>
          <w:szCs w:val="24"/>
          <w:lang w:val="kk-KZ"/>
        </w:rPr>
        <w:t>«П</w:t>
      </w:r>
      <w:r w:rsidRPr="008F07F7">
        <w:rPr>
          <w:sz w:val="24"/>
          <w:szCs w:val="24"/>
          <w:lang w:val="kk-KZ"/>
        </w:rPr>
        <w:t xml:space="preserve">сихология» </w:t>
      </w:r>
      <w:r w:rsidRPr="008F07F7">
        <w:rPr>
          <w:bCs/>
          <w:sz w:val="24"/>
          <w:szCs w:val="24"/>
          <w:lang w:val="kk-KZ"/>
        </w:rPr>
        <w:t>курсын оқығаннан кейін немесе оқу кезінде оны меңгеру үшін міндетті болып табылатын пәндер тығыз байланысты. Ондай пәндерге</w:t>
      </w:r>
      <w:r w:rsidR="00A21976">
        <w:rPr>
          <w:bCs/>
          <w:sz w:val="24"/>
          <w:szCs w:val="24"/>
          <w:lang w:val="kk-KZ"/>
        </w:rPr>
        <w:t xml:space="preserve"> </w:t>
      </w:r>
      <w:r w:rsidRPr="008F07F7">
        <w:rPr>
          <w:sz w:val="24"/>
          <w:szCs w:val="24"/>
          <w:lang w:val="kk-KZ"/>
        </w:rPr>
        <w:t>«Философи</w:t>
      </w:r>
      <w:r w:rsidR="00A21976">
        <w:rPr>
          <w:sz w:val="24"/>
          <w:szCs w:val="24"/>
          <w:lang w:val="kk-KZ"/>
        </w:rPr>
        <w:t xml:space="preserve">я, </w:t>
      </w:r>
      <w:r w:rsidRPr="008F07F7">
        <w:rPr>
          <w:sz w:val="24"/>
          <w:szCs w:val="24"/>
          <w:lang w:val="kk-KZ"/>
        </w:rPr>
        <w:t>«Жалпы психология»,</w:t>
      </w:r>
      <w:r w:rsidR="00A21976">
        <w:rPr>
          <w:sz w:val="24"/>
          <w:szCs w:val="24"/>
          <w:lang w:val="kk-KZ"/>
        </w:rPr>
        <w:t xml:space="preserve"> </w:t>
      </w:r>
      <w:r w:rsidR="00A21976">
        <w:rPr>
          <w:bCs/>
          <w:sz w:val="24"/>
          <w:szCs w:val="24"/>
          <w:lang w:val="kk-KZ"/>
        </w:rPr>
        <w:t>«Жас ерекшелік психологиясы»</w:t>
      </w:r>
      <w:r w:rsidRPr="008F07F7">
        <w:rPr>
          <w:bCs/>
          <w:sz w:val="24"/>
          <w:szCs w:val="24"/>
          <w:lang w:val="kk-KZ"/>
        </w:rPr>
        <w:t xml:space="preserve"> жатады.</w:t>
      </w:r>
    </w:p>
    <w:p w:rsidR="008F07F7" w:rsidRPr="008F07F7" w:rsidRDefault="008F07F7" w:rsidP="00A21976">
      <w:pPr>
        <w:ind w:firstLine="567"/>
        <w:jc w:val="both"/>
        <w:rPr>
          <w:b/>
          <w:bCs/>
          <w:sz w:val="24"/>
          <w:szCs w:val="24"/>
          <w:u w:val="single"/>
          <w:lang w:val="kk-KZ"/>
        </w:rPr>
      </w:pPr>
      <w:r w:rsidRPr="008F07F7">
        <w:rPr>
          <w:b/>
          <w:bCs/>
          <w:sz w:val="24"/>
          <w:szCs w:val="24"/>
          <w:u w:val="single"/>
          <w:lang w:val="kk-KZ"/>
        </w:rPr>
        <w:t xml:space="preserve">Студенттің  негізгі құзіреттілігінің  формалары: </w:t>
      </w:r>
    </w:p>
    <w:p w:rsidR="008F07F7" w:rsidRPr="008F07F7" w:rsidRDefault="008F07F7" w:rsidP="00A21976">
      <w:pPr>
        <w:ind w:firstLine="567"/>
        <w:jc w:val="both"/>
        <w:rPr>
          <w:b/>
          <w:sz w:val="24"/>
          <w:szCs w:val="24"/>
          <w:lang w:val="kk-KZ"/>
        </w:rPr>
      </w:pPr>
      <w:r w:rsidRPr="008F07F7">
        <w:rPr>
          <w:b/>
          <w:sz w:val="24"/>
          <w:szCs w:val="24"/>
          <w:lang w:val="kk-KZ"/>
        </w:rPr>
        <w:t>Жалпы құзырет:</w:t>
      </w:r>
      <w:r w:rsidR="00A21976">
        <w:rPr>
          <w:b/>
          <w:sz w:val="24"/>
          <w:szCs w:val="24"/>
          <w:lang w:val="kk-KZ"/>
        </w:rPr>
        <w:t xml:space="preserve"> </w:t>
      </w:r>
      <w:r w:rsidRPr="008F07F7">
        <w:rPr>
          <w:b/>
          <w:sz w:val="24"/>
          <w:szCs w:val="24"/>
          <w:lang w:val="kk-KZ"/>
        </w:rPr>
        <w:t>тұлғааралық</w:t>
      </w:r>
      <w:r w:rsidRPr="008F07F7">
        <w:rPr>
          <w:sz w:val="24"/>
          <w:szCs w:val="24"/>
          <w:lang w:val="kk-KZ"/>
        </w:rPr>
        <w:t xml:space="preserve"> Тұлғаның индивидуалды қабілеттерін (креативті, шығармашылық) дамыту дағдылары, оларды ғылыми және оқу ұжымы, зерттеушілер алдындағы оқу тапсырмаларын шешу үшін пайдалану; психология, саяси философия және әлеуметтік-экологиялық мәселелер бойынша өз көзқарасын білдірудегі сын және өзіндік сын, кәсіби рефлексияға қабілеттілік.</w:t>
      </w:r>
    </w:p>
    <w:p w:rsidR="008F07F7" w:rsidRPr="008F07F7" w:rsidRDefault="008F07F7" w:rsidP="00A21976">
      <w:pPr>
        <w:ind w:firstLine="567"/>
        <w:jc w:val="both"/>
        <w:rPr>
          <w:b/>
          <w:sz w:val="24"/>
          <w:szCs w:val="24"/>
          <w:lang w:val="kk-KZ"/>
        </w:rPr>
      </w:pPr>
      <w:r w:rsidRPr="008F07F7">
        <w:rPr>
          <w:b/>
          <w:sz w:val="24"/>
          <w:szCs w:val="24"/>
          <w:lang w:val="kk-KZ"/>
        </w:rPr>
        <w:t>жүйелік:</w:t>
      </w:r>
      <w:r w:rsidRPr="008F07F7">
        <w:rPr>
          <w:sz w:val="24"/>
          <w:szCs w:val="24"/>
          <w:lang w:val="kk-KZ"/>
        </w:rPr>
        <w:t xml:space="preserve"> концептуалды тұтастылық, логикалық қатынастағы когнитивті құрылымдардың жүйесі ретінде қайта жаңғыртуға қабілеттілік; психологиялық білімдер жүйесін тұлғалық білімдер аясына қатыстыру мақсатымен талдау және бағалау (интерпретация, жүйелеу, жіктеу, салыстыру, т.б) оқу-зерттеу және оқу іс-әрекетінде пән аралық пайдалану мақсатында жобалау мен құрастыру;</w:t>
      </w:r>
    </w:p>
    <w:p w:rsidR="008F07F7" w:rsidRPr="008F07F7" w:rsidRDefault="008F07F7" w:rsidP="00A21976">
      <w:pPr>
        <w:ind w:firstLine="567"/>
        <w:jc w:val="both"/>
        <w:rPr>
          <w:rFonts w:eastAsia="Calibri"/>
          <w:b/>
          <w:color w:val="000000"/>
          <w:sz w:val="24"/>
          <w:szCs w:val="24"/>
          <w:lang w:val="kk-KZ"/>
        </w:rPr>
      </w:pPr>
      <w:r w:rsidRPr="008F07F7">
        <w:rPr>
          <w:b/>
          <w:bCs/>
          <w:sz w:val="24"/>
          <w:szCs w:val="24"/>
          <w:lang w:val="kk-KZ"/>
        </w:rPr>
        <w:t>Пәндік құзырет:</w:t>
      </w:r>
      <w:r w:rsidRPr="008F07F7">
        <w:rPr>
          <w:sz w:val="24"/>
          <w:szCs w:val="24"/>
          <w:lang w:val="kk-KZ"/>
        </w:rPr>
        <w:t xml:space="preserve"> Психология және онымен шектес ғылыми білімдердің фундаменталды жағдайларын, психикалық дамудың мәдени тарихи және іс-әрекеттік бағыт шеңберіндегі негізгі ұғымдарын, қазіргі психология ғылымының бағыттары мен басқа ғылымдармен салыстырмалы жағдайын меңгеру;</w:t>
      </w:r>
    </w:p>
    <w:p w:rsidR="008F07F7" w:rsidRPr="008F07F7" w:rsidRDefault="008F07F7" w:rsidP="00A21976">
      <w:pPr>
        <w:ind w:firstLine="567"/>
        <w:jc w:val="both"/>
        <w:rPr>
          <w:b/>
          <w:bCs/>
          <w:sz w:val="24"/>
          <w:szCs w:val="24"/>
          <w:u w:val="single"/>
          <w:lang w:val="kk-KZ"/>
        </w:rPr>
      </w:pPr>
      <w:r w:rsidRPr="008F07F7">
        <w:rPr>
          <w:b/>
          <w:bCs/>
          <w:sz w:val="24"/>
          <w:szCs w:val="24"/>
          <w:u w:val="single"/>
        </w:rPr>
        <w:t xml:space="preserve">Студент </w:t>
      </w:r>
      <w:proofErr w:type="spellStart"/>
      <w:r w:rsidRPr="008F07F7">
        <w:rPr>
          <w:b/>
          <w:bCs/>
          <w:sz w:val="24"/>
          <w:szCs w:val="24"/>
          <w:u w:val="single"/>
        </w:rPr>
        <w:t>мыналарды</w:t>
      </w:r>
      <w:proofErr w:type="spellEnd"/>
      <w:r w:rsidR="00264C52">
        <w:rPr>
          <w:b/>
          <w:bCs/>
          <w:sz w:val="24"/>
          <w:szCs w:val="24"/>
          <w:u w:val="single"/>
          <w:lang w:val="kk-KZ"/>
        </w:rPr>
        <w:t xml:space="preserve"> </w:t>
      </w:r>
      <w:proofErr w:type="spellStart"/>
      <w:r w:rsidRPr="008F07F7">
        <w:rPr>
          <w:b/>
          <w:bCs/>
          <w:sz w:val="24"/>
          <w:szCs w:val="24"/>
          <w:u w:val="single"/>
        </w:rPr>
        <w:t>білуі</w:t>
      </w:r>
      <w:proofErr w:type="spellEnd"/>
      <w:r w:rsidR="00264C52">
        <w:rPr>
          <w:b/>
          <w:bCs/>
          <w:sz w:val="24"/>
          <w:szCs w:val="24"/>
          <w:u w:val="single"/>
          <w:lang w:val="kk-KZ"/>
        </w:rPr>
        <w:t xml:space="preserve"> </w:t>
      </w:r>
      <w:r w:rsidRPr="008F07F7">
        <w:rPr>
          <w:b/>
          <w:bCs/>
          <w:sz w:val="24"/>
          <w:szCs w:val="24"/>
          <w:u w:val="single"/>
        </w:rPr>
        <w:t>қажет:</w:t>
      </w:r>
    </w:p>
    <w:p w:rsidR="004022FF" w:rsidRPr="008F07F7" w:rsidRDefault="00F66FD1" w:rsidP="00A21976">
      <w:pPr>
        <w:pStyle w:val="a9"/>
        <w:numPr>
          <w:ilvl w:val="0"/>
          <w:numId w:val="5"/>
        </w:numPr>
        <w:autoSpaceDE/>
        <w:ind w:left="0" w:firstLine="567"/>
        <w:jc w:val="both"/>
        <w:rPr>
          <w:sz w:val="24"/>
          <w:szCs w:val="24"/>
          <w:lang w:val="kk-KZ"/>
        </w:rPr>
      </w:pPr>
      <w:r w:rsidRPr="008F07F7">
        <w:rPr>
          <w:sz w:val="24"/>
          <w:szCs w:val="24"/>
          <w:lang w:val="kk-KZ"/>
        </w:rPr>
        <w:t>психиканың дамуында тіршілік әрекетінің ерекше формасы ретіндегі дамуы мен қызмет етуінің заңдылықтары,</w:t>
      </w:r>
    </w:p>
    <w:p w:rsidR="004022FF" w:rsidRPr="008F07F7" w:rsidRDefault="00F66FD1" w:rsidP="00A21976">
      <w:pPr>
        <w:pStyle w:val="a9"/>
        <w:numPr>
          <w:ilvl w:val="0"/>
          <w:numId w:val="5"/>
        </w:numPr>
        <w:autoSpaceDE/>
        <w:ind w:left="0" w:firstLine="567"/>
        <w:jc w:val="both"/>
        <w:rPr>
          <w:sz w:val="24"/>
          <w:szCs w:val="24"/>
          <w:lang w:val="kk-KZ"/>
        </w:rPr>
      </w:pPr>
      <w:r w:rsidRPr="008F07F7">
        <w:rPr>
          <w:sz w:val="24"/>
          <w:szCs w:val="24"/>
          <w:lang w:val="kk-KZ"/>
        </w:rPr>
        <w:t xml:space="preserve"> психологияның теоретикалық және практикалық  принциптері мен әдістерін,</w:t>
      </w:r>
    </w:p>
    <w:p w:rsidR="004022FF" w:rsidRPr="008F07F7" w:rsidRDefault="00F66FD1" w:rsidP="00A21976">
      <w:pPr>
        <w:pStyle w:val="a9"/>
        <w:numPr>
          <w:ilvl w:val="0"/>
          <w:numId w:val="5"/>
        </w:numPr>
        <w:autoSpaceDE/>
        <w:ind w:left="0" w:firstLine="567"/>
        <w:jc w:val="both"/>
        <w:rPr>
          <w:sz w:val="24"/>
          <w:szCs w:val="24"/>
          <w:lang w:val="kk-KZ"/>
        </w:rPr>
      </w:pPr>
      <w:r w:rsidRPr="008F07F7">
        <w:rPr>
          <w:sz w:val="24"/>
          <w:szCs w:val="24"/>
          <w:lang w:val="kk-KZ"/>
        </w:rPr>
        <w:t>адам санасының алғышарттары ретіндегі психикалық бейнеленудің көрінуі мен заңдылықтарын меңгеру.</w:t>
      </w:r>
    </w:p>
    <w:p w:rsidR="008F07F7" w:rsidRPr="008F07F7" w:rsidRDefault="008F07F7" w:rsidP="00A21976">
      <w:pPr>
        <w:ind w:firstLine="567"/>
        <w:jc w:val="both"/>
        <w:rPr>
          <w:b/>
          <w:sz w:val="24"/>
          <w:szCs w:val="24"/>
          <w:u w:val="single"/>
          <w:lang w:val="kk-KZ"/>
        </w:rPr>
      </w:pPr>
      <w:r w:rsidRPr="008F07F7">
        <w:rPr>
          <w:b/>
          <w:bCs/>
          <w:sz w:val="24"/>
          <w:szCs w:val="24"/>
          <w:u w:val="single"/>
        </w:rPr>
        <w:t xml:space="preserve">Студент </w:t>
      </w:r>
      <w:proofErr w:type="spellStart"/>
      <w:r w:rsidRPr="008F07F7">
        <w:rPr>
          <w:b/>
          <w:sz w:val="24"/>
          <w:szCs w:val="24"/>
          <w:u w:val="single"/>
        </w:rPr>
        <w:t>мыналарды</w:t>
      </w:r>
      <w:proofErr w:type="spellEnd"/>
      <w:r w:rsidR="00264C52">
        <w:rPr>
          <w:b/>
          <w:sz w:val="24"/>
          <w:szCs w:val="24"/>
          <w:u w:val="single"/>
          <w:lang w:val="kk-KZ"/>
        </w:rPr>
        <w:t xml:space="preserve"> </w:t>
      </w:r>
      <w:proofErr w:type="gramStart"/>
      <w:r w:rsidRPr="008F07F7">
        <w:rPr>
          <w:b/>
          <w:sz w:val="24"/>
          <w:szCs w:val="24"/>
          <w:u w:val="single"/>
        </w:rPr>
        <w:t>меңгеру</w:t>
      </w:r>
      <w:proofErr w:type="gramEnd"/>
      <w:r w:rsidRPr="008F07F7">
        <w:rPr>
          <w:b/>
          <w:sz w:val="24"/>
          <w:szCs w:val="24"/>
          <w:u w:val="single"/>
        </w:rPr>
        <w:t>і</w:t>
      </w:r>
      <w:r w:rsidR="00264C52">
        <w:rPr>
          <w:b/>
          <w:sz w:val="24"/>
          <w:szCs w:val="24"/>
          <w:u w:val="single"/>
          <w:lang w:val="kk-KZ"/>
        </w:rPr>
        <w:t xml:space="preserve"> </w:t>
      </w:r>
      <w:r w:rsidRPr="008F07F7">
        <w:rPr>
          <w:b/>
          <w:sz w:val="24"/>
          <w:szCs w:val="24"/>
          <w:u w:val="single"/>
        </w:rPr>
        <w:t>қажет:</w:t>
      </w:r>
    </w:p>
    <w:p w:rsidR="00F66FD1" w:rsidRPr="008F07F7" w:rsidRDefault="00F66FD1" w:rsidP="00A21976">
      <w:pPr>
        <w:pStyle w:val="a9"/>
        <w:numPr>
          <w:ilvl w:val="0"/>
          <w:numId w:val="2"/>
        </w:numPr>
        <w:ind w:left="0" w:firstLine="567"/>
        <w:jc w:val="both"/>
        <w:rPr>
          <w:b/>
          <w:sz w:val="24"/>
          <w:szCs w:val="24"/>
          <w:u w:val="single"/>
          <w:lang w:val="kk-KZ"/>
        </w:rPr>
      </w:pPr>
      <w:proofErr w:type="spellStart"/>
      <w:r w:rsidRPr="008F07F7">
        <w:rPr>
          <w:sz w:val="24"/>
          <w:szCs w:val="24"/>
        </w:rPr>
        <w:t>адам</w:t>
      </w:r>
      <w:proofErr w:type="spellEnd"/>
      <w:r w:rsidRPr="008F07F7">
        <w:rPr>
          <w:sz w:val="24"/>
          <w:szCs w:val="24"/>
          <w:lang w:val="kk-KZ"/>
        </w:rPr>
        <w:t xml:space="preserve">психикасының </w:t>
      </w:r>
      <w:r w:rsidR="004022FF" w:rsidRPr="008F07F7">
        <w:rPr>
          <w:sz w:val="24"/>
          <w:szCs w:val="24"/>
          <w:lang w:val="kk-KZ"/>
        </w:rPr>
        <w:t xml:space="preserve">даму тарихы </w:t>
      </w:r>
      <w:r w:rsidRPr="008F07F7">
        <w:rPr>
          <w:sz w:val="24"/>
          <w:szCs w:val="24"/>
          <w:lang w:val="kk-KZ"/>
        </w:rPr>
        <w:t>және даму сұрақтары</w:t>
      </w:r>
      <w:r w:rsidRPr="008F07F7">
        <w:rPr>
          <w:sz w:val="24"/>
          <w:szCs w:val="24"/>
        </w:rPr>
        <w:t>;</w:t>
      </w:r>
    </w:p>
    <w:p w:rsidR="00F66FD1" w:rsidRPr="008F07F7" w:rsidRDefault="00F66FD1" w:rsidP="00A21976">
      <w:pPr>
        <w:pStyle w:val="a3"/>
        <w:numPr>
          <w:ilvl w:val="0"/>
          <w:numId w:val="2"/>
        </w:numPr>
        <w:spacing w:after="0"/>
        <w:ind w:left="0" w:firstLine="567"/>
        <w:jc w:val="both"/>
        <w:rPr>
          <w:sz w:val="24"/>
          <w:szCs w:val="24"/>
          <w:lang w:val="kk-KZ"/>
        </w:rPr>
      </w:pPr>
      <w:r w:rsidRPr="008F07F7">
        <w:rPr>
          <w:sz w:val="24"/>
          <w:szCs w:val="24"/>
          <w:lang w:val="kk-KZ"/>
        </w:rPr>
        <w:t xml:space="preserve">адам іс-әрекетінің психикалық ерекшеліктері; </w:t>
      </w:r>
    </w:p>
    <w:p w:rsidR="00F66FD1" w:rsidRPr="008F07F7" w:rsidRDefault="004022FF" w:rsidP="00A21976">
      <w:pPr>
        <w:pStyle w:val="a3"/>
        <w:numPr>
          <w:ilvl w:val="0"/>
          <w:numId w:val="2"/>
        </w:numPr>
        <w:spacing w:after="0"/>
        <w:ind w:left="0" w:firstLine="567"/>
        <w:jc w:val="both"/>
        <w:rPr>
          <w:sz w:val="24"/>
          <w:szCs w:val="24"/>
        </w:rPr>
      </w:pPr>
      <w:r w:rsidRPr="008F07F7">
        <w:rPr>
          <w:sz w:val="24"/>
          <w:szCs w:val="24"/>
          <w:lang w:val="kk-KZ"/>
        </w:rPr>
        <w:t>психикалық құбылыстарды жете талдау</w:t>
      </w:r>
      <w:r w:rsidR="00F66FD1" w:rsidRPr="008F07F7">
        <w:rPr>
          <w:sz w:val="24"/>
          <w:szCs w:val="24"/>
        </w:rPr>
        <w:t>;</w:t>
      </w:r>
    </w:p>
    <w:p w:rsidR="00F7239D" w:rsidRPr="001562F2" w:rsidRDefault="00F66FD1" w:rsidP="00A21976">
      <w:pPr>
        <w:numPr>
          <w:ilvl w:val="0"/>
          <w:numId w:val="3"/>
        </w:numPr>
        <w:ind w:left="0" w:firstLine="567"/>
        <w:jc w:val="both"/>
        <w:rPr>
          <w:sz w:val="24"/>
          <w:szCs w:val="24"/>
          <w:lang w:val="kk-KZ"/>
        </w:rPr>
      </w:pPr>
      <w:r w:rsidRPr="008F07F7">
        <w:rPr>
          <w:sz w:val="24"/>
          <w:szCs w:val="24"/>
          <w:lang w:val="kk-KZ"/>
        </w:rPr>
        <w:t>психология ғылымының ғылыми-негізгі аппараттарды қолдану;</w:t>
      </w:r>
    </w:p>
    <w:sectPr w:rsidR="00F7239D" w:rsidRPr="001562F2" w:rsidSect="00882A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A0002AAF" w:usb1="4000387A" w:usb2="0000002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A5E82"/>
    <w:multiLevelType w:val="hybridMultilevel"/>
    <w:tmpl w:val="2F10D52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C749A6"/>
    <w:multiLevelType w:val="hybridMultilevel"/>
    <w:tmpl w:val="2A78A1EE"/>
    <w:lvl w:ilvl="0" w:tplc="3C224096">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3E087D3F"/>
    <w:multiLevelType w:val="hybridMultilevel"/>
    <w:tmpl w:val="48E8620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61F071BF"/>
    <w:multiLevelType w:val="hybridMultilevel"/>
    <w:tmpl w:val="5A26FB56"/>
    <w:lvl w:ilvl="0" w:tplc="27E00392">
      <w:numFmt w:val="bullet"/>
      <w:lvlText w:val=""/>
      <w:lvlJc w:val="left"/>
      <w:pPr>
        <w:ind w:left="720" w:hanging="360"/>
      </w:pPr>
      <w:rPr>
        <w:rFonts w:ascii="Symbol" w:eastAsia="Times New Roman" w:hAnsi="Symbol"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2406A0B"/>
    <w:multiLevelType w:val="hybridMultilevel"/>
    <w:tmpl w:val="DECE08B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6B6B4314"/>
    <w:multiLevelType w:val="hybridMultilevel"/>
    <w:tmpl w:val="260E5E5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A37"/>
    <w:rsid w:val="001562F2"/>
    <w:rsid w:val="00264C52"/>
    <w:rsid w:val="00310DD2"/>
    <w:rsid w:val="00321153"/>
    <w:rsid w:val="004022FF"/>
    <w:rsid w:val="00447BA0"/>
    <w:rsid w:val="00481A37"/>
    <w:rsid w:val="006A18B9"/>
    <w:rsid w:val="007822C0"/>
    <w:rsid w:val="00873F62"/>
    <w:rsid w:val="008F07F7"/>
    <w:rsid w:val="0096325C"/>
    <w:rsid w:val="00A21976"/>
    <w:rsid w:val="00B21D10"/>
    <w:rsid w:val="00B5675D"/>
    <w:rsid w:val="00B57E03"/>
    <w:rsid w:val="00BA5DB6"/>
    <w:rsid w:val="00E87109"/>
    <w:rsid w:val="00E87909"/>
    <w:rsid w:val="00F66FD1"/>
    <w:rsid w:val="00F723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FD1"/>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66FD1"/>
    <w:pPr>
      <w:keepNext/>
      <w:jc w:val="center"/>
      <w:outlineLvl w:val="0"/>
    </w:pPr>
    <w:rPr>
      <w:b/>
      <w:bCs/>
      <w:sz w:val="28"/>
    </w:rPr>
  </w:style>
  <w:style w:type="paragraph" w:styleId="2">
    <w:name w:val="heading 2"/>
    <w:basedOn w:val="a"/>
    <w:next w:val="a"/>
    <w:link w:val="20"/>
    <w:unhideWhenUsed/>
    <w:qFormat/>
    <w:rsid w:val="008F07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66FD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66FD1"/>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unhideWhenUsed/>
    <w:qFormat/>
    <w:rsid w:val="00F66FD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6FD1"/>
    <w:rPr>
      <w:rFonts w:ascii="Times New Roman" w:eastAsia="Times New Roman" w:hAnsi="Times New Roman" w:cs="Times New Roman"/>
      <w:b/>
      <w:bCs/>
      <w:sz w:val="28"/>
      <w:szCs w:val="20"/>
      <w:lang w:eastAsia="ru-RU"/>
    </w:rPr>
  </w:style>
  <w:style w:type="paragraph" w:styleId="a3">
    <w:name w:val="Body Text"/>
    <w:basedOn w:val="a"/>
    <w:link w:val="a4"/>
    <w:semiHidden/>
    <w:unhideWhenUsed/>
    <w:rsid w:val="00F66FD1"/>
    <w:pPr>
      <w:spacing w:after="120"/>
    </w:pPr>
  </w:style>
  <w:style w:type="character" w:customStyle="1" w:styleId="a4">
    <w:name w:val="Основной текст Знак"/>
    <w:basedOn w:val="a0"/>
    <w:link w:val="a3"/>
    <w:semiHidden/>
    <w:rsid w:val="00F66FD1"/>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F66FD1"/>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rsid w:val="00F66FD1"/>
    <w:rPr>
      <w:rFonts w:asciiTheme="majorHAnsi" w:eastAsiaTheme="majorEastAsia" w:hAnsiTheme="majorHAnsi" w:cstheme="majorBidi"/>
      <w:b/>
      <w:bCs/>
      <w:i/>
      <w:iCs/>
      <w:color w:val="4F81BD" w:themeColor="accent1"/>
      <w:sz w:val="20"/>
      <w:szCs w:val="20"/>
      <w:lang w:eastAsia="ru-RU"/>
    </w:rPr>
  </w:style>
  <w:style w:type="character" w:customStyle="1" w:styleId="70">
    <w:name w:val="Заголовок 7 Знак"/>
    <w:basedOn w:val="a0"/>
    <w:link w:val="7"/>
    <w:uiPriority w:val="9"/>
    <w:rsid w:val="00F66FD1"/>
    <w:rPr>
      <w:rFonts w:asciiTheme="majorHAnsi" w:eastAsiaTheme="majorEastAsia" w:hAnsiTheme="majorHAnsi" w:cstheme="majorBidi"/>
      <w:i/>
      <w:iCs/>
      <w:color w:val="404040" w:themeColor="text1" w:themeTint="BF"/>
      <w:sz w:val="20"/>
      <w:szCs w:val="20"/>
      <w:lang w:eastAsia="ru-RU"/>
    </w:rPr>
  </w:style>
  <w:style w:type="paragraph" w:styleId="a5">
    <w:name w:val="Body Text Indent"/>
    <w:basedOn w:val="a"/>
    <w:link w:val="a6"/>
    <w:uiPriority w:val="99"/>
    <w:unhideWhenUsed/>
    <w:rsid w:val="00F66FD1"/>
    <w:pPr>
      <w:spacing w:after="120"/>
      <w:ind w:left="283"/>
    </w:pPr>
  </w:style>
  <w:style w:type="character" w:customStyle="1" w:styleId="a6">
    <w:name w:val="Основной текст с отступом Знак"/>
    <w:basedOn w:val="a0"/>
    <w:link w:val="a5"/>
    <w:uiPriority w:val="99"/>
    <w:rsid w:val="00F66FD1"/>
    <w:rPr>
      <w:rFonts w:ascii="Times New Roman" w:eastAsia="Times New Roman" w:hAnsi="Times New Roman" w:cs="Times New Roman"/>
      <w:sz w:val="20"/>
      <w:szCs w:val="20"/>
      <w:lang w:eastAsia="ru-RU"/>
    </w:rPr>
  </w:style>
  <w:style w:type="paragraph" w:styleId="a7">
    <w:name w:val="Title"/>
    <w:basedOn w:val="a"/>
    <w:link w:val="a8"/>
    <w:qFormat/>
    <w:rsid w:val="00F66FD1"/>
    <w:pPr>
      <w:autoSpaceDE/>
      <w:autoSpaceDN/>
      <w:jc w:val="center"/>
    </w:pPr>
    <w:rPr>
      <w:rFonts w:ascii="Kz Times New Roman" w:hAnsi="Kz Times New Roman"/>
      <w:b/>
      <w:sz w:val="36"/>
      <w:lang w:val="ru-MO"/>
    </w:rPr>
  </w:style>
  <w:style w:type="character" w:customStyle="1" w:styleId="a8">
    <w:name w:val="Название Знак"/>
    <w:basedOn w:val="a0"/>
    <w:link w:val="a7"/>
    <w:rsid w:val="00F66FD1"/>
    <w:rPr>
      <w:rFonts w:ascii="Kz Times New Roman" w:eastAsia="Times New Roman" w:hAnsi="Kz Times New Roman" w:cs="Times New Roman"/>
      <w:b/>
      <w:sz w:val="36"/>
      <w:szCs w:val="20"/>
      <w:lang w:val="ru-MO" w:eastAsia="ru-RU"/>
    </w:rPr>
  </w:style>
  <w:style w:type="paragraph" w:styleId="a9">
    <w:name w:val="List Paragraph"/>
    <w:basedOn w:val="a"/>
    <w:uiPriority w:val="34"/>
    <w:qFormat/>
    <w:rsid w:val="004022FF"/>
    <w:pPr>
      <w:ind w:left="720"/>
      <w:contextualSpacing/>
    </w:pPr>
  </w:style>
  <w:style w:type="character" w:customStyle="1" w:styleId="20">
    <w:name w:val="Заголовок 2 Знак"/>
    <w:basedOn w:val="a0"/>
    <w:link w:val="2"/>
    <w:rsid w:val="008F07F7"/>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basedOn w:val="a0"/>
    <w:rsid w:val="00A219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FD1"/>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66FD1"/>
    <w:pPr>
      <w:keepNext/>
      <w:jc w:val="center"/>
      <w:outlineLvl w:val="0"/>
    </w:pPr>
    <w:rPr>
      <w:b/>
      <w:bCs/>
      <w:sz w:val="28"/>
    </w:rPr>
  </w:style>
  <w:style w:type="paragraph" w:styleId="2">
    <w:name w:val="heading 2"/>
    <w:basedOn w:val="a"/>
    <w:next w:val="a"/>
    <w:link w:val="20"/>
    <w:unhideWhenUsed/>
    <w:qFormat/>
    <w:rsid w:val="008F07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66FD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66FD1"/>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unhideWhenUsed/>
    <w:qFormat/>
    <w:rsid w:val="00F66FD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6FD1"/>
    <w:rPr>
      <w:rFonts w:ascii="Times New Roman" w:eastAsia="Times New Roman" w:hAnsi="Times New Roman" w:cs="Times New Roman"/>
      <w:b/>
      <w:bCs/>
      <w:sz w:val="28"/>
      <w:szCs w:val="20"/>
      <w:lang w:eastAsia="ru-RU"/>
    </w:rPr>
  </w:style>
  <w:style w:type="paragraph" w:styleId="a3">
    <w:name w:val="Body Text"/>
    <w:basedOn w:val="a"/>
    <w:link w:val="a4"/>
    <w:semiHidden/>
    <w:unhideWhenUsed/>
    <w:rsid w:val="00F66FD1"/>
    <w:pPr>
      <w:spacing w:after="120"/>
    </w:pPr>
  </w:style>
  <w:style w:type="character" w:customStyle="1" w:styleId="a4">
    <w:name w:val="Основной текст Знак"/>
    <w:basedOn w:val="a0"/>
    <w:link w:val="a3"/>
    <w:semiHidden/>
    <w:rsid w:val="00F66FD1"/>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F66FD1"/>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rsid w:val="00F66FD1"/>
    <w:rPr>
      <w:rFonts w:asciiTheme="majorHAnsi" w:eastAsiaTheme="majorEastAsia" w:hAnsiTheme="majorHAnsi" w:cstheme="majorBidi"/>
      <w:b/>
      <w:bCs/>
      <w:i/>
      <w:iCs/>
      <w:color w:val="4F81BD" w:themeColor="accent1"/>
      <w:sz w:val="20"/>
      <w:szCs w:val="20"/>
      <w:lang w:eastAsia="ru-RU"/>
    </w:rPr>
  </w:style>
  <w:style w:type="character" w:customStyle="1" w:styleId="70">
    <w:name w:val="Заголовок 7 Знак"/>
    <w:basedOn w:val="a0"/>
    <w:link w:val="7"/>
    <w:uiPriority w:val="9"/>
    <w:rsid w:val="00F66FD1"/>
    <w:rPr>
      <w:rFonts w:asciiTheme="majorHAnsi" w:eastAsiaTheme="majorEastAsia" w:hAnsiTheme="majorHAnsi" w:cstheme="majorBidi"/>
      <w:i/>
      <w:iCs/>
      <w:color w:val="404040" w:themeColor="text1" w:themeTint="BF"/>
      <w:sz w:val="20"/>
      <w:szCs w:val="20"/>
      <w:lang w:eastAsia="ru-RU"/>
    </w:rPr>
  </w:style>
  <w:style w:type="paragraph" w:styleId="a5">
    <w:name w:val="Body Text Indent"/>
    <w:basedOn w:val="a"/>
    <w:link w:val="a6"/>
    <w:uiPriority w:val="99"/>
    <w:unhideWhenUsed/>
    <w:rsid w:val="00F66FD1"/>
    <w:pPr>
      <w:spacing w:after="120"/>
      <w:ind w:left="283"/>
    </w:pPr>
  </w:style>
  <w:style w:type="character" w:customStyle="1" w:styleId="a6">
    <w:name w:val="Основной текст с отступом Знак"/>
    <w:basedOn w:val="a0"/>
    <w:link w:val="a5"/>
    <w:uiPriority w:val="99"/>
    <w:rsid w:val="00F66FD1"/>
    <w:rPr>
      <w:rFonts w:ascii="Times New Roman" w:eastAsia="Times New Roman" w:hAnsi="Times New Roman" w:cs="Times New Roman"/>
      <w:sz w:val="20"/>
      <w:szCs w:val="20"/>
      <w:lang w:eastAsia="ru-RU"/>
    </w:rPr>
  </w:style>
  <w:style w:type="paragraph" w:styleId="a7">
    <w:name w:val="Title"/>
    <w:basedOn w:val="a"/>
    <w:link w:val="a8"/>
    <w:qFormat/>
    <w:rsid w:val="00F66FD1"/>
    <w:pPr>
      <w:autoSpaceDE/>
      <w:autoSpaceDN/>
      <w:jc w:val="center"/>
    </w:pPr>
    <w:rPr>
      <w:rFonts w:ascii="Kz Times New Roman" w:hAnsi="Kz Times New Roman"/>
      <w:b/>
      <w:sz w:val="36"/>
      <w:lang w:val="ru-MO"/>
    </w:rPr>
  </w:style>
  <w:style w:type="character" w:customStyle="1" w:styleId="a8">
    <w:name w:val="Название Знак"/>
    <w:basedOn w:val="a0"/>
    <w:link w:val="a7"/>
    <w:rsid w:val="00F66FD1"/>
    <w:rPr>
      <w:rFonts w:ascii="Kz Times New Roman" w:eastAsia="Times New Roman" w:hAnsi="Kz Times New Roman" w:cs="Times New Roman"/>
      <w:b/>
      <w:sz w:val="36"/>
      <w:szCs w:val="20"/>
      <w:lang w:val="ru-MO" w:eastAsia="ru-RU"/>
    </w:rPr>
  </w:style>
  <w:style w:type="paragraph" w:styleId="a9">
    <w:name w:val="List Paragraph"/>
    <w:basedOn w:val="a"/>
    <w:uiPriority w:val="34"/>
    <w:qFormat/>
    <w:rsid w:val="004022FF"/>
    <w:pPr>
      <w:ind w:left="720"/>
      <w:contextualSpacing/>
    </w:pPr>
  </w:style>
  <w:style w:type="character" w:customStyle="1" w:styleId="20">
    <w:name w:val="Заголовок 2 Знак"/>
    <w:basedOn w:val="a0"/>
    <w:link w:val="2"/>
    <w:rsid w:val="008F07F7"/>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15D9B-2477-45E2-A002-DDC2FF7A2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625</Words>
  <Characters>3569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7</cp:revision>
  <dcterms:created xsi:type="dcterms:W3CDTF">2017-01-28T15:56:00Z</dcterms:created>
  <dcterms:modified xsi:type="dcterms:W3CDTF">2017-01-28T17:33:00Z</dcterms:modified>
</cp:coreProperties>
</file>